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EC" w:rsidRDefault="00BA1CB8" w:rsidP="000358B0">
      <w:pPr>
        <w:pStyle w:val="Heading2"/>
      </w:pPr>
      <w:r w:rsidRPr="00D570EC">
        <w:t>Environment.aspx</w:t>
      </w:r>
      <w:bookmarkStart w:id="0" w:name="_GoBack"/>
      <w:bookmarkEnd w:id="0"/>
    </w:p>
    <w:p w:rsidR="00D61A16" w:rsidRDefault="001D7313" w:rsidP="00D570EC">
      <w:r>
        <w:t xml:space="preserve">Laddawn manufactures </w:t>
      </w:r>
      <w:r w:rsidR="00F31ECF">
        <w:t>Smart Tech Bags</w:t>
      </w:r>
      <w:r w:rsidR="00F31ECF">
        <w:t>™</w:t>
      </w:r>
      <w:r w:rsidR="00F31ECF">
        <w:t xml:space="preserve"> </w:t>
      </w:r>
      <w:r w:rsidR="00F31ECF" w:rsidRPr="00F31ECF">
        <w:t>in the United Sta</w:t>
      </w:r>
      <w:r w:rsidR="00D61A16">
        <w:t xml:space="preserve">tes using 100% renewable energy. </w:t>
      </w:r>
    </w:p>
    <w:p w:rsidR="00D570EC" w:rsidRDefault="001D7313" w:rsidP="00D570EC">
      <w:r>
        <w:t xml:space="preserve">Smart Tech Bags™ </w:t>
      </w:r>
      <w:r>
        <w:t xml:space="preserve">are </w:t>
      </w:r>
      <w:r>
        <w:t>the perfect blend of technology and source reduction</w:t>
      </w:r>
      <w:r>
        <w:t xml:space="preserve"> -- balancing</w:t>
      </w:r>
      <w:r w:rsidR="00F31ECF">
        <w:t xml:space="preserve"> strength, gauge, and cost</w:t>
      </w:r>
      <w:r w:rsidR="00F31ECF">
        <w:t xml:space="preserve"> </w:t>
      </w:r>
      <w:r w:rsidR="00D570EC">
        <w:t>to reduce the toxicity and amount of t</w:t>
      </w:r>
      <w:r w:rsidR="00D570EC">
        <w:t>rash entering the waste stream.</w:t>
      </w:r>
    </w:p>
    <w:p w:rsidR="00D570EC" w:rsidRDefault="00D570EC" w:rsidP="00D570EC">
      <w:r>
        <w:t xml:space="preserve">Greater and more reliable physical performance </w:t>
      </w:r>
      <w:r w:rsidR="00F31ECF">
        <w:t>enables you to buy lower gauge (</w:t>
      </w:r>
      <w:r>
        <w:t>thinner)</w:t>
      </w:r>
      <w:r w:rsidR="000D68BA">
        <w:t xml:space="preserve"> </w:t>
      </w:r>
      <w:r w:rsidR="00F31ECF">
        <w:t>bags</w:t>
      </w:r>
      <w:r w:rsidR="000D68BA">
        <w:t>, film and tubing,</w:t>
      </w:r>
      <w:r>
        <w:t xml:space="preserve"> and inc</w:t>
      </w:r>
      <w:r>
        <w:t>reases the likelihood of reuse.</w:t>
      </w:r>
    </w:p>
    <w:p w:rsidR="00D570EC" w:rsidRDefault="00D570EC" w:rsidP="00D570EC">
      <w:pPr>
        <w:pStyle w:val="Heading3"/>
      </w:pPr>
      <w:r w:rsidRPr="00D570EC">
        <w:t>Reduce / Reuse</w:t>
      </w:r>
    </w:p>
    <w:p w:rsidR="00D570EC" w:rsidRDefault="00D570EC" w:rsidP="00D570EC">
      <w:r>
        <w:t xml:space="preserve">Using less is the best way to save landfill space and energy and to reduce greenhouse gases. </w:t>
      </w:r>
      <w:r w:rsidR="00724C64">
        <w:t xml:space="preserve"> </w:t>
      </w:r>
      <w:r>
        <w:t xml:space="preserve">For every ton of </w:t>
      </w:r>
      <w:r w:rsidR="000D68BA">
        <w:t>low density polyethylene (LDPE)</w:t>
      </w:r>
      <w:r>
        <w:t xml:space="preserve"> reduced or reused, energy consumption</w:t>
      </w:r>
      <w:r>
        <w:t xml:space="preserve"> is lowered by 74 million BTUs.</w:t>
      </w:r>
    </w:p>
    <w:p w:rsidR="00D570EC" w:rsidRDefault="00D570EC" w:rsidP="00D570EC">
      <w:r>
        <w:t>That’s a little more energy than is required to power an average family car for one year. You’ll also reduce greenhouse</w:t>
      </w:r>
      <w:r>
        <w:t xml:space="preserve"> emissions by 0.62 metric tons.</w:t>
      </w:r>
      <w:r w:rsidR="005B65F4">
        <w:t xml:space="preserve"> </w:t>
      </w:r>
      <w:r w:rsidR="000D68BA" w:rsidRPr="00D61A16">
        <w:rPr>
          <w:rFonts w:cstheme="minorHAnsi"/>
          <w:vertAlign w:val="superscript"/>
        </w:rPr>
        <w:t>ⱡ</w:t>
      </w:r>
    </w:p>
    <w:p w:rsidR="00D570EC" w:rsidRDefault="00D570EC" w:rsidP="00D570EC">
      <w:pPr>
        <w:pStyle w:val="Heading3"/>
      </w:pPr>
      <w:r w:rsidRPr="00D570EC">
        <w:t>Recycle</w:t>
      </w:r>
    </w:p>
    <w:p w:rsidR="005B65F4" w:rsidRDefault="005B65F4" w:rsidP="005B65F4">
      <w:r>
        <w:t>Recycled plastics use about two thirds less energy than virgin material because they don’t ha</w:t>
      </w:r>
      <w:r>
        <w:t>ve to be transformed from their raw state.</w:t>
      </w:r>
    </w:p>
    <w:p w:rsidR="00D570EC" w:rsidRDefault="005B65F4" w:rsidP="005B65F4">
      <w:r>
        <w:t>For every ton of LDPE recycled, 56 million BTUs of energy are saved. You’ll also red</w:t>
      </w:r>
      <w:r>
        <w:t xml:space="preserve">uce greenhouse gas emissions by </w:t>
      </w:r>
      <w:r>
        <w:t>0.46 metric tons.</w:t>
      </w:r>
      <w:r w:rsidRPr="005B65F4">
        <w:rPr>
          <w:rFonts w:cstheme="minorHAnsi"/>
        </w:rPr>
        <w:t xml:space="preserve"> </w:t>
      </w:r>
      <w:r w:rsidRPr="00D61A16">
        <w:rPr>
          <w:rFonts w:cstheme="minorHAnsi"/>
          <w:vertAlign w:val="superscript"/>
        </w:rPr>
        <w:t>ⱡ</w:t>
      </w:r>
    </w:p>
    <w:p w:rsidR="005B65F4" w:rsidRDefault="00D570EC" w:rsidP="005B65F4">
      <w:pPr>
        <w:pStyle w:val="Heading3"/>
      </w:pPr>
      <w:r w:rsidRPr="00D570EC">
        <w:t>Smart Manufacturing</w:t>
      </w:r>
    </w:p>
    <w:p w:rsidR="005B65F4" w:rsidRPr="005B65F4" w:rsidRDefault="005B65F4" w:rsidP="005B65F4">
      <w:r w:rsidRPr="005B65F4">
        <w:t xml:space="preserve">Not only are products made with Smart Tech Bags™ technologies non-toxic and completely recyclable, their production employs best practices to </w:t>
      </w:r>
      <w:r>
        <w:t>reduce</w:t>
      </w:r>
      <w:r w:rsidRPr="005B65F4">
        <w:t xml:space="preserve"> energy consumption.</w:t>
      </w:r>
    </w:p>
    <w:p w:rsidR="005B65F4" w:rsidRPr="005B65F4" w:rsidRDefault="005B65F4" w:rsidP="005B65F4">
      <w:r w:rsidRPr="005B65F4">
        <w:t>Better still, the manufacturing of Smart Tech Bags™ yields 0% pre-consumer waste.</w:t>
      </w:r>
      <w:r w:rsidRPr="005B65F4">
        <w:t xml:space="preserve"> </w:t>
      </w:r>
    </w:p>
    <w:p w:rsidR="00D570EC" w:rsidRDefault="00D570EC" w:rsidP="005B65F4">
      <w:pPr>
        <w:pStyle w:val="Heading3"/>
      </w:pPr>
      <w:r w:rsidRPr="005B65F4">
        <w:t>Energy</w:t>
      </w:r>
      <w:r w:rsidRPr="00D570EC">
        <w:t xml:space="preserve"> Consumption</w:t>
      </w:r>
      <w:r w:rsidR="00D61A16">
        <w:t xml:space="preserve"> &amp; </w:t>
      </w:r>
      <w:r w:rsidR="00D61A16" w:rsidRPr="00D570EC">
        <w:t>Greenhouse Gases</w:t>
      </w:r>
    </w:p>
    <w:p w:rsidR="00D570EC" w:rsidRDefault="00D570EC" w:rsidP="00D570EC">
      <w:r>
        <w:t xml:space="preserve">Manufacturing processes are energy intensive and almost all of the electricity produced in the U.S. comes from the combustion of fossil fuels </w:t>
      </w:r>
      <w:r>
        <w:t>like oil, coal and natural gas.</w:t>
      </w:r>
    </w:p>
    <w:p w:rsidR="00D570EC" w:rsidRPr="00D570EC" w:rsidRDefault="00D570EC" w:rsidP="00D570EC">
      <w:r>
        <w:t>Carbon dioxide (</w:t>
      </w:r>
      <w:r w:rsidR="002331A9">
        <w:t>CO</w:t>
      </w:r>
      <w:r w:rsidR="002331A9" w:rsidRPr="002331A9">
        <w:rPr>
          <w:vertAlign w:val="subscript"/>
        </w:rPr>
        <w:t>2</w:t>
      </w:r>
      <w:r>
        <w:t>), a primary byproduct of fossil fuel combustion, is one of the most common greenhouse gases</w:t>
      </w:r>
      <w:r w:rsidR="00D61A16">
        <w:t xml:space="preserve">, which are </w:t>
      </w:r>
      <w:r w:rsidR="00D61A16">
        <w:t>recognized as contributing to global climate change.</w:t>
      </w:r>
    </w:p>
    <w:p w:rsidR="00D570EC" w:rsidRDefault="00D570EC" w:rsidP="00D570EC">
      <w:r>
        <w:t xml:space="preserve">Over 20 billion tons of </w:t>
      </w:r>
      <w:r w:rsidR="002331A9">
        <w:t>CO</w:t>
      </w:r>
      <w:r w:rsidR="002331A9" w:rsidRPr="002331A9">
        <w:rPr>
          <w:vertAlign w:val="subscript"/>
        </w:rPr>
        <w:t>2</w:t>
      </w:r>
      <w:r>
        <w:t>are generated through the combustion of fossil fuels alone each year.</w:t>
      </w:r>
      <w:r w:rsidR="00D61A16">
        <w:t xml:space="preserve"> </w:t>
      </w:r>
      <w:r>
        <w:t xml:space="preserve">That is about </w:t>
      </w:r>
      <w:r w:rsidR="00D61A16">
        <w:t>two times</w:t>
      </w:r>
      <w:r>
        <w:t xml:space="preserve"> the </w:t>
      </w:r>
      <w:r w:rsidR="00D61A16">
        <w:t xml:space="preserve">amount of </w:t>
      </w:r>
      <w:r w:rsidR="002331A9">
        <w:t>CO</w:t>
      </w:r>
      <w:r w:rsidR="002331A9" w:rsidRPr="002331A9">
        <w:rPr>
          <w:vertAlign w:val="subscript"/>
        </w:rPr>
        <w:t>2</w:t>
      </w:r>
      <w:r w:rsidR="002331A9">
        <w:rPr>
          <w:vertAlign w:val="subscript"/>
        </w:rPr>
        <w:t xml:space="preserve"> </w:t>
      </w:r>
      <w:r w:rsidR="00D61A16">
        <w:t>that nature can convert</w:t>
      </w:r>
      <w:r>
        <w:t>.</w:t>
      </w:r>
    </w:p>
    <w:p w:rsidR="00D61A16" w:rsidRPr="00FB460C" w:rsidRDefault="00FB460C" w:rsidP="00D570EC">
      <w:pPr>
        <w:rPr>
          <w:i/>
          <w:color w:val="FF0000"/>
        </w:rPr>
      </w:pPr>
      <w:r>
        <w:rPr>
          <w:i/>
          <w:color w:val="FF0000"/>
        </w:rPr>
        <w:t xml:space="preserve">That’s it? </w:t>
      </w:r>
      <w:r w:rsidR="00D61A16" w:rsidRPr="00FB460C">
        <w:rPr>
          <w:i/>
          <w:color w:val="FF0000"/>
        </w:rPr>
        <w:t xml:space="preserve">And your point about Laddawn </w:t>
      </w:r>
      <w:r w:rsidR="00AB503B">
        <w:rPr>
          <w:i/>
          <w:color w:val="FF0000"/>
        </w:rPr>
        <w:t>was</w:t>
      </w:r>
      <w:r w:rsidR="00D61A16" w:rsidRPr="00FB460C">
        <w:rPr>
          <w:i/>
          <w:color w:val="FF0000"/>
        </w:rPr>
        <w:t>?</w:t>
      </w:r>
      <w:r w:rsidRPr="00FB460C">
        <w:rPr>
          <w:i/>
          <w:color w:val="FF0000"/>
        </w:rPr>
        <w:t xml:space="preserve"> Text that follows </w:t>
      </w:r>
      <w:r>
        <w:rPr>
          <w:i/>
          <w:color w:val="FF0000"/>
        </w:rPr>
        <w:t>taken</w:t>
      </w:r>
      <w:r w:rsidRPr="00FB460C">
        <w:rPr>
          <w:i/>
          <w:color w:val="FF0000"/>
        </w:rPr>
        <w:t xml:space="preserve"> from catalog:</w:t>
      </w:r>
    </w:p>
    <w:p w:rsidR="00D61A16" w:rsidRPr="00D61A16" w:rsidRDefault="00D61A16" w:rsidP="00D570EC">
      <w:r w:rsidRPr="00D61A16">
        <w:t>Smart Tech Bags™ are manufactured in the United States using 100% renewable energy.</w:t>
      </w:r>
      <w:r>
        <w:t xml:space="preserve"> Laddawn now buys renewable energy generated from sources like wind and solar. For every 13,000 </w:t>
      </w:r>
      <w:proofErr w:type="spellStart"/>
      <w:r>
        <w:t>MWh</w:t>
      </w:r>
      <w:proofErr w:type="spellEnd"/>
      <w:r>
        <w:t xml:space="preserve"> of traditional electricity we eliminate from the manufacturing process, we avoid 18 million pounds of CO</w:t>
      </w:r>
      <w:r w:rsidRPr="002331A9">
        <w:rPr>
          <w:vertAlign w:val="subscript"/>
        </w:rPr>
        <w:t>2</w:t>
      </w:r>
      <w:r>
        <w:t xml:space="preserve"> emissions. That’s the equivalent of taking 1,740 cars off the road for 1 year. </w:t>
      </w:r>
      <w:r w:rsidRPr="00D61A16">
        <w:rPr>
          <w:rFonts w:cstheme="minorHAnsi"/>
          <w:vertAlign w:val="superscript"/>
        </w:rPr>
        <w:t>§</w:t>
      </w:r>
    </w:p>
    <w:p w:rsidR="00D570EC" w:rsidRPr="00D570EC" w:rsidRDefault="00D570EC" w:rsidP="00D570EC">
      <w:pPr>
        <w:pStyle w:val="Heading3"/>
      </w:pPr>
      <w:r w:rsidRPr="00D570EC">
        <w:lastRenderedPageBreak/>
        <w:t>Plastic in Waste Stream</w:t>
      </w:r>
    </w:p>
    <w:p w:rsidR="00F31ECF" w:rsidRDefault="00F31ECF" w:rsidP="00F31ECF">
      <w:r>
        <w:t xml:space="preserve">Over two thirds of garbage going into landfills is theoretically biodegradable. In reality, relatively little </w:t>
      </w:r>
      <w:r>
        <w:t xml:space="preserve">decomposition ever takes place. </w:t>
      </w:r>
      <w:r w:rsidR="002331A9" w:rsidRPr="002331A9">
        <w:rPr>
          <w:vertAlign w:val="superscript"/>
        </w:rPr>
        <w:t>Source?</w:t>
      </w:r>
      <w:r w:rsidR="00D42BE6" w:rsidRPr="00D42BE6">
        <w:t xml:space="preserve"> </w:t>
      </w:r>
      <w:hyperlink r:id="rId5" w:history="1">
        <w:r w:rsidR="00D42BE6" w:rsidRPr="00BA3B8A">
          <w:rPr>
            <w:rStyle w:val="Hyperlink"/>
            <w:vertAlign w:val="superscript"/>
          </w:rPr>
          <w:t>http://cullenmurphy.com/rubbish-the-archaeology-of-garbage</w:t>
        </w:r>
      </w:hyperlink>
      <w:r w:rsidR="00D42BE6">
        <w:rPr>
          <w:vertAlign w:val="superscript"/>
        </w:rPr>
        <w:t xml:space="preserve"> ? </w:t>
      </w:r>
    </w:p>
    <w:p w:rsidR="00F31ECF" w:rsidRDefault="00F31ECF" w:rsidP="00F31ECF">
      <w:r>
        <w:t>Biodegradation happens when organic materials are exposed over time to the proper amounts of micro-organi</w:t>
      </w:r>
      <w:r>
        <w:t>sms, moisture, oxygen and heat.</w:t>
      </w:r>
    </w:p>
    <w:p w:rsidR="00BA1CB8" w:rsidRDefault="00F31ECF" w:rsidP="00F31ECF">
      <w:r>
        <w:t xml:space="preserve">Unlike compost piles, where organic materials are cut up, stirred and kept moist, waste entering landfills </w:t>
      </w:r>
      <w:r w:rsidR="002331A9">
        <w:t>is</w:t>
      </w:r>
      <w:r>
        <w:t xml:space="preserve"> condensed and entombed.</w:t>
      </w:r>
    </w:p>
    <w:p w:rsidR="002331A9" w:rsidRPr="00FB460C" w:rsidRDefault="00AD2AE5" w:rsidP="00F31ECF">
      <w:pPr>
        <w:rPr>
          <w:i/>
          <w:color w:val="FF0000"/>
        </w:rPr>
      </w:pPr>
      <w:r>
        <w:rPr>
          <w:i/>
          <w:color w:val="FF0000"/>
        </w:rPr>
        <w:t>T</w:t>
      </w:r>
      <w:r w:rsidRPr="00FB460C">
        <w:rPr>
          <w:i/>
          <w:color w:val="FF0000"/>
        </w:rPr>
        <w:t xml:space="preserve">his topic is a bit of a tap dance. I </w:t>
      </w:r>
      <w:r>
        <w:rPr>
          <w:i/>
          <w:color w:val="FF0000"/>
        </w:rPr>
        <w:t>might even consider eliminating it.</w:t>
      </w:r>
      <w:r w:rsidRPr="00FB460C">
        <w:rPr>
          <w:i/>
          <w:color w:val="FF0000"/>
        </w:rPr>
        <w:t xml:space="preserve"> </w:t>
      </w:r>
      <w:r>
        <w:rPr>
          <w:i/>
          <w:color w:val="FF0000"/>
        </w:rPr>
        <w:t xml:space="preserve"> Your point seems to be</w:t>
      </w:r>
      <w:r w:rsidR="002331A9" w:rsidRPr="00FB460C">
        <w:rPr>
          <w:i/>
          <w:color w:val="FF0000"/>
        </w:rPr>
        <w:t>– “nothing is truly biodegra</w:t>
      </w:r>
      <w:r w:rsidR="00FB460C" w:rsidRPr="00FB460C">
        <w:rPr>
          <w:i/>
          <w:color w:val="FF0000"/>
        </w:rPr>
        <w:t>da</w:t>
      </w:r>
      <w:r w:rsidR="002331A9" w:rsidRPr="00FB460C">
        <w:rPr>
          <w:i/>
          <w:color w:val="FF0000"/>
        </w:rPr>
        <w:t>ble, s</w:t>
      </w:r>
      <w:r w:rsidR="00FB460C" w:rsidRPr="00FB460C">
        <w:rPr>
          <w:i/>
          <w:color w:val="FF0000"/>
        </w:rPr>
        <w:t>o what’s a little more plastic</w:t>
      </w:r>
      <w:r>
        <w:rPr>
          <w:i/>
          <w:color w:val="FF0000"/>
        </w:rPr>
        <w:t xml:space="preserve"> added on to the pile+</w:t>
      </w:r>
      <w:r w:rsidR="002331A9" w:rsidRPr="00FB460C">
        <w:rPr>
          <w:i/>
          <w:color w:val="FF0000"/>
        </w:rPr>
        <w:t xml:space="preserve">”? </w:t>
      </w:r>
    </w:p>
    <w:p w:rsidR="002331A9" w:rsidRDefault="00FB460C" w:rsidP="00F31ECF">
      <w:pPr>
        <w:rPr>
          <w:i/>
        </w:rPr>
      </w:pPr>
      <w:r w:rsidRPr="00FB460C">
        <w:rPr>
          <w:i/>
          <w:color w:val="FF0000"/>
        </w:rPr>
        <w:t>Biodegradability</w:t>
      </w:r>
      <w:r w:rsidR="002331A9" w:rsidRPr="00FB460C">
        <w:rPr>
          <w:i/>
          <w:color w:val="FF0000"/>
        </w:rPr>
        <w:t xml:space="preserve"> </w:t>
      </w:r>
      <w:r>
        <w:rPr>
          <w:i/>
          <w:color w:val="FF0000"/>
        </w:rPr>
        <w:t>seems to</w:t>
      </w:r>
      <w:r w:rsidR="002331A9" w:rsidRPr="00FB460C">
        <w:rPr>
          <w:i/>
          <w:color w:val="FF0000"/>
        </w:rPr>
        <w:t xml:space="preserve"> be beside the point – one of the environmental issues with </w:t>
      </w:r>
      <w:r w:rsidR="002E318A">
        <w:rPr>
          <w:i/>
          <w:color w:val="FF0000"/>
        </w:rPr>
        <w:t xml:space="preserve">garbage, and in particular plastic waste, </w:t>
      </w:r>
      <w:r w:rsidR="00AD2AE5">
        <w:rPr>
          <w:i/>
          <w:color w:val="FF0000"/>
        </w:rPr>
        <w:t>escaping the landfill or never reaching it</w:t>
      </w:r>
      <w:r w:rsidRPr="00FB460C">
        <w:rPr>
          <w:i/>
          <w:color w:val="FF0000"/>
        </w:rPr>
        <w:t xml:space="preserve">: </w:t>
      </w:r>
      <w:hyperlink r:id="rId6" w:history="1">
        <w:r w:rsidRPr="00BA3B8A">
          <w:rPr>
            <w:rStyle w:val="Hyperlink"/>
            <w:i/>
          </w:rPr>
          <w:t>http://www.nytimes.com/2009/11/10/science/10patch.html</w:t>
        </w:r>
      </w:hyperlink>
      <w:r>
        <w:rPr>
          <w:i/>
        </w:rPr>
        <w:t xml:space="preserve"> </w:t>
      </w:r>
    </w:p>
    <w:p w:rsidR="00FB460C" w:rsidRPr="00FB460C" w:rsidRDefault="00FB460C" w:rsidP="00F31ECF">
      <w:pPr>
        <w:rPr>
          <w:i/>
          <w:color w:val="FF0000"/>
        </w:rPr>
      </w:pPr>
      <w:r w:rsidRPr="00FB460C">
        <w:rPr>
          <w:i/>
          <w:color w:val="FF0000"/>
        </w:rPr>
        <w:t xml:space="preserve">Some argue that paper bags are worse than plastic precisely because they </w:t>
      </w:r>
      <w:r w:rsidRPr="00FB460C">
        <w:rPr>
          <w:i/>
          <w:color w:val="FF0000"/>
          <w:u w:val="single"/>
        </w:rPr>
        <w:t>are</w:t>
      </w:r>
      <w:r w:rsidRPr="00FB460C">
        <w:rPr>
          <w:i/>
          <w:color w:val="FF0000"/>
        </w:rPr>
        <w:t xml:space="preserve"> biodegradable, and in the process give off methane, another greenhouse gas. </w:t>
      </w:r>
    </w:p>
    <w:p w:rsidR="002331A9" w:rsidRPr="00FB460C" w:rsidRDefault="002331A9" w:rsidP="00F31ECF">
      <w:pPr>
        <w:rPr>
          <w:i/>
          <w:color w:val="FF0000"/>
        </w:rPr>
      </w:pPr>
      <w:r w:rsidRPr="00FB460C">
        <w:rPr>
          <w:i/>
          <w:color w:val="FF0000"/>
        </w:rPr>
        <w:t xml:space="preserve">The answer to </w:t>
      </w:r>
      <w:r w:rsidR="00FB460C">
        <w:rPr>
          <w:i/>
          <w:color w:val="FF0000"/>
        </w:rPr>
        <w:t xml:space="preserve">“plastic in the </w:t>
      </w:r>
      <w:r w:rsidR="00FB460C" w:rsidRPr="00FB460C">
        <w:rPr>
          <w:i/>
          <w:color w:val="FF0000"/>
        </w:rPr>
        <w:t xml:space="preserve">waste </w:t>
      </w:r>
      <w:r w:rsidR="00FB460C">
        <w:rPr>
          <w:i/>
          <w:color w:val="FF0000"/>
        </w:rPr>
        <w:t xml:space="preserve">stream” </w:t>
      </w:r>
      <w:r w:rsidR="00FB460C" w:rsidRPr="00FB460C">
        <w:rPr>
          <w:i/>
          <w:color w:val="FF0000"/>
        </w:rPr>
        <w:t>is already made elsewhere</w:t>
      </w:r>
      <w:r w:rsidRPr="00FB460C">
        <w:rPr>
          <w:i/>
          <w:color w:val="FF0000"/>
        </w:rPr>
        <w:t xml:space="preserve"> – reduce, reuse and recycle (and decrease population, but we won’t go there!)</w:t>
      </w:r>
    </w:p>
    <w:p w:rsidR="00F31ECF" w:rsidRDefault="00F31ECF" w:rsidP="00F31ECF">
      <w:pPr>
        <w:pStyle w:val="Heading3"/>
      </w:pPr>
      <w:r>
        <w:t>Distributors</w:t>
      </w:r>
    </w:p>
    <w:p w:rsidR="00F31ECF" w:rsidRDefault="00F31ECF" w:rsidP="00F31ECF">
      <w:r>
        <w:t>Bags, film and tubing made with Smart Tech Bags™ technologies are available exclusively through Am</w:t>
      </w:r>
      <w:r>
        <w:t>erica’s packaging distributors.</w:t>
      </w:r>
    </w:p>
    <w:p w:rsidR="00F31ECF" w:rsidRDefault="00F31ECF" w:rsidP="00F31ECF">
      <w:r>
        <w:t>If you are an end user, insist on Smart Tech Bags™ from yo</w:t>
      </w:r>
      <w:r>
        <w:t>ur local packaging distributor.</w:t>
      </w:r>
    </w:p>
    <w:p w:rsidR="005B65F4" w:rsidRDefault="00F31ECF" w:rsidP="00F31ECF">
      <w:r>
        <w:t>If you are a packaging reseller, contact us at technicalservice@smarttechbags.com to become an authorized distributor of Smart Tech Bags™ products.</w:t>
      </w:r>
    </w:p>
    <w:p w:rsidR="005B65F4" w:rsidRDefault="005B65F4" w:rsidP="00FB460C">
      <w:pPr>
        <w:pBdr>
          <w:top w:val="single" w:sz="4" w:space="1" w:color="auto"/>
        </w:pBdr>
        <w:rPr>
          <w:vertAlign w:val="subscript"/>
        </w:rPr>
      </w:pPr>
      <w:r>
        <w:rPr>
          <w:rFonts w:cstheme="minorHAnsi"/>
        </w:rPr>
        <w:t>ⱡ</w:t>
      </w:r>
      <w:r w:rsidRPr="000D68BA">
        <w:rPr>
          <w:vertAlign w:val="subscript"/>
        </w:rPr>
        <w:t xml:space="preserve"> Source: U</w:t>
      </w:r>
      <w:r w:rsidR="00D61A16">
        <w:rPr>
          <w:vertAlign w:val="subscript"/>
        </w:rPr>
        <w:t xml:space="preserve">.S. </w:t>
      </w:r>
      <w:r w:rsidRPr="000D68BA">
        <w:rPr>
          <w:vertAlign w:val="subscript"/>
        </w:rPr>
        <w:t>EPA/ Northeast Recycling Council (NERC)</w:t>
      </w:r>
    </w:p>
    <w:p w:rsidR="00D61A16" w:rsidRPr="00D61A16" w:rsidRDefault="00D61A16" w:rsidP="00F31ECF">
      <w:pPr>
        <w:rPr>
          <w:vertAlign w:val="subscript"/>
        </w:rPr>
      </w:pPr>
      <w:r w:rsidRPr="00D61A16">
        <w:rPr>
          <w:vertAlign w:val="subscript"/>
        </w:rPr>
        <w:t>§</w:t>
      </w:r>
      <w:r w:rsidRPr="00D61A16">
        <w:rPr>
          <w:vertAlign w:val="subscript"/>
        </w:rPr>
        <w:t xml:space="preserve"> Source: U.S. Department of </w:t>
      </w:r>
      <w:r>
        <w:rPr>
          <w:vertAlign w:val="subscript"/>
        </w:rPr>
        <w:t>Energy</w:t>
      </w:r>
    </w:p>
    <w:sectPr w:rsidR="00D61A16" w:rsidRPr="00D6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B8"/>
    <w:rsid w:val="00021D29"/>
    <w:rsid w:val="000358B0"/>
    <w:rsid w:val="000403B6"/>
    <w:rsid w:val="00061ADB"/>
    <w:rsid w:val="000730B0"/>
    <w:rsid w:val="0008101B"/>
    <w:rsid w:val="000828D4"/>
    <w:rsid w:val="00084E7E"/>
    <w:rsid w:val="00095D1A"/>
    <w:rsid w:val="000A1251"/>
    <w:rsid w:val="000D68BA"/>
    <w:rsid w:val="000F0F41"/>
    <w:rsid w:val="000F4282"/>
    <w:rsid w:val="00125667"/>
    <w:rsid w:val="0015400E"/>
    <w:rsid w:val="00156A0F"/>
    <w:rsid w:val="001574B7"/>
    <w:rsid w:val="00162B94"/>
    <w:rsid w:val="001B057C"/>
    <w:rsid w:val="001D7313"/>
    <w:rsid w:val="001F4A31"/>
    <w:rsid w:val="002054E2"/>
    <w:rsid w:val="0021241A"/>
    <w:rsid w:val="00214B38"/>
    <w:rsid w:val="002331A9"/>
    <w:rsid w:val="00233AA0"/>
    <w:rsid w:val="0024797C"/>
    <w:rsid w:val="002620D6"/>
    <w:rsid w:val="00275E56"/>
    <w:rsid w:val="002870A8"/>
    <w:rsid w:val="0029058C"/>
    <w:rsid w:val="002A2259"/>
    <w:rsid w:val="002B24C8"/>
    <w:rsid w:val="002C1FF9"/>
    <w:rsid w:val="002C6205"/>
    <w:rsid w:val="002D14AE"/>
    <w:rsid w:val="002D15B0"/>
    <w:rsid w:val="002E318A"/>
    <w:rsid w:val="002F7169"/>
    <w:rsid w:val="002F78A7"/>
    <w:rsid w:val="003127BC"/>
    <w:rsid w:val="003347A6"/>
    <w:rsid w:val="0034063C"/>
    <w:rsid w:val="00350F40"/>
    <w:rsid w:val="0036296A"/>
    <w:rsid w:val="00370457"/>
    <w:rsid w:val="00376888"/>
    <w:rsid w:val="003813D8"/>
    <w:rsid w:val="0038247D"/>
    <w:rsid w:val="00384CE5"/>
    <w:rsid w:val="003A0FFF"/>
    <w:rsid w:val="003B5250"/>
    <w:rsid w:val="003B7416"/>
    <w:rsid w:val="003C2903"/>
    <w:rsid w:val="003F1D5A"/>
    <w:rsid w:val="003F3916"/>
    <w:rsid w:val="003F3FD6"/>
    <w:rsid w:val="0040097A"/>
    <w:rsid w:val="00431A49"/>
    <w:rsid w:val="00442DEE"/>
    <w:rsid w:val="00461357"/>
    <w:rsid w:val="0047432B"/>
    <w:rsid w:val="004B0CA8"/>
    <w:rsid w:val="004B42FA"/>
    <w:rsid w:val="004D0B95"/>
    <w:rsid w:val="004D3402"/>
    <w:rsid w:val="004D47DC"/>
    <w:rsid w:val="004D6147"/>
    <w:rsid w:val="004E5E44"/>
    <w:rsid w:val="00505FB5"/>
    <w:rsid w:val="005162B5"/>
    <w:rsid w:val="005201CC"/>
    <w:rsid w:val="005248EC"/>
    <w:rsid w:val="00530818"/>
    <w:rsid w:val="00544861"/>
    <w:rsid w:val="00546DD7"/>
    <w:rsid w:val="00550945"/>
    <w:rsid w:val="005958CA"/>
    <w:rsid w:val="005B65F4"/>
    <w:rsid w:val="005C301F"/>
    <w:rsid w:val="005D15C7"/>
    <w:rsid w:val="005E3175"/>
    <w:rsid w:val="005E6326"/>
    <w:rsid w:val="005F395A"/>
    <w:rsid w:val="005F4081"/>
    <w:rsid w:val="005F58D7"/>
    <w:rsid w:val="0061621E"/>
    <w:rsid w:val="00617B58"/>
    <w:rsid w:val="00636798"/>
    <w:rsid w:val="00664266"/>
    <w:rsid w:val="00665128"/>
    <w:rsid w:val="006A6654"/>
    <w:rsid w:val="006E283F"/>
    <w:rsid w:val="006F3B4C"/>
    <w:rsid w:val="00707757"/>
    <w:rsid w:val="00716A37"/>
    <w:rsid w:val="00716DC0"/>
    <w:rsid w:val="00723F3B"/>
    <w:rsid w:val="00724C64"/>
    <w:rsid w:val="00726438"/>
    <w:rsid w:val="00745A2F"/>
    <w:rsid w:val="00767707"/>
    <w:rsid w:val="00781633"/>
    <w:rsid w:val="007821FF"/>
    <w:rsid w:val="007B01DA"/>
    <w:rsid w:val="007C3AB2"/>
    <w:rsid w:val="007C54B0"/>
    <w:rsid w:val="007C6A85"/>
    <w:rsid w:val="007E2640"/>
    <w:rsid w:val="007E6735"/>
    <w:rsid w:val="00806F00"/>
    <w:rsid w:val="0082404A"/>
    <w:rsid w:val="00827B77"/>
    <w:rsid w:val="00843551"/>
    <w:rsid w:val="008766C6"/>
    <w:rsid w:val="00877798"/>
    <w:rsid w:val="0089131D"/>
    <w:rsid w:val="00892BB3"/>
    <w:rsid w:val="00892DDC"/>
    <w:rsid w:val="008A3986"/>
    <w:rsid w:val="008B6364"/>
    <w:rsid w:val="008E14C0"/>
    <w:rsid w:val="008F2599"/>
    <w:rsid w:val="008F698C"/>
    <w:rsid w:val="009020F1"/>
    <w:rsid w:val="00904B48"/>
    <w:rsid w:val="0090701E"/>
    <w:rsid w:val="00910863"/>
    <w:rsid w:val="00926D58"/>
    <w:rsid w:val="00962711"/>
    <w:rsid w:val="00973FE0"/>
    <w:rsid w:val="00974FFD"/>
    <w:rsid w:val="00996AAB"/>
    <w:rsid w:val="009B2B5D"/>
    <w:rsid w:val="009D4E51"/>
    <w:rsid w:val="009E498D"/>
    <w:rsid w:val="009E6A50"/>
    <w:rsid w:val="00A22C5A"/>
    <w:rsid w:val="00A24965"/>
    <w:rsid w:val="00A5438F"/>
    <w:rsid w:val="00A612CC"/>
    <w:rsid w:val="00AA4CDC"/>
    <w:rsid w:val="00AB503B"/>
    <w:rsid w:val="00AC641F"/>
    <w:rsid w:val="00AD2AE5"/>
    <w:rsid w:val="00AE1C5D"/>
    <w:rsid w:val="00AE65DD"/>
    <w:rsid w:val="00B05324"/>
    <w:rsid w:val="00B05723"/>
    <w:rsid w:val="00B20C28"/>
    <w:rsid w:val="00B23829"/>
    <w:rsid w:val="00B56E5E"/>
    <w:rsid w:val="00B6373F"/>
    <w:rsid w:val="00B85C16"/>
    <w:rsid w:val="00BA1CB8"/>
    <w:rsid w:val="00BA4092"/>
    <w:rsid w:val="00BC1236"/>
    <w:rsid w:val="00BC67CF"/>
    <w:rsid w:val="00BD2393"/>
    <w:rsid w:val="00BD3997"/>
    <w:rsid w:val="00BE14AF"/>
    <w:rsid w:val="00BE5512"/>
    <w:rsid w:val="00C01037"/>
    <w:rsid w:val="00C244CA"/>
    <w:rsid w:val="00C36D35"/>
    <w:rsid w:val="00C43B3C"/>
    <w:rsid w:val="00C57A13"/>
    <w:rsid w:val="00C602C7"/>
    <w:rsid w:val="00CD15D2"/>
    <w:rsid w:val="00CD4C27"/>
    <w:rsid w:val="00CE0029"/>
    <w:rsid w:val="00CE2A06"/>
    <w:rsid w:val="00D10B76"/>
    <w:rsid w:val="00D17053"/>
    <w:rsid w:val="00D42BE6"/>
    <w:rsid w:val="00D45346"/>
    <w:rsid w:val="00D570EC"/>
    <w:rsid w:val="00D5747C"/>
    <w:rsid w:val="00D61A16"/>
    <w:rsid w:val="00D72951"/>
    <w:rsid w:val="00D93275"/>
    <w:rsid w:val="00DB68E7"/>
    <w:rsid w:val="00DF0ABA"/>
    <w:rsid w:val="00DF3A4D"/>
    <w:rsid w:val="00E043E1"/>
    <w:rsid w:val="00E06680"/>
    <w:rsid w:val="00E11B51"/>
    <w:rsid w:val="00E24BBA"/>
    <w:rsid w:val="00E315A2"/>
    <w:rsid w:val="00E47ACB"/>
    <w:rsid w:val="00E512BB"/>
    <w:rsid w:val="00E51F6B"/>
    <w:rsid w:val="00E6312D"/>
    <w:rsid w:val="00E746F8"/>
    <w:rsid w:val="00E86011"/>
    <w:rsid w:val="00EB105C"/>
    <w:rsid w:val="00EB1E4F"/>
    <w:rsid w:val="00EB2573"/>
    <w:rsid w:val="00ED0FF0"/>
    <w:rsid w:val="00EE56BE"/>
    <w:rsid w:val="00F143F9"/>
    <w:rsid w:val="00F2372F"/>
    <w:rsid w:val="00F23F79"/>
    <w:rsid w:val="00F30181"/>
    <w:rsid w:val="00F31204"/>
    <w:rsid w:val="00F31ECF"/>
    <w:rsid w:val="00F354F9"/>
    <w:rsid w:val="00F35BEC"/>
    <w:rsid w:val="00F44304"/>
    <w:rsid w:val="00F4568E"/>
    <w:rsid w:val="00F45E4C"/>
    <w:rsid w:val="00F50BCF"/>
    <w:rsid w:val="00F51B58"/>
    <w:rsid w:val="00F61997"/>
    <w:rsid w:val="00F802C3"/>
    <w:rsid w:val="00FA0424"/>
    <w:rsid w:val="00FB460C"/>
    <w:rsid w:val="00FC4B3F"/>
    <w:rsid w:val="00FD3D6F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0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0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46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0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0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46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ytimes.com/2009/11/10/science/10patch.html" TargetMode="External"/><Relationship Id="rId5" Type="http://schemas.openxmlformats.org/officeDocument/2006/relationships/hyperlink" Target="http://cullenmurphy.com/rubbish-the-archaeology-of-garb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9</cp:revision>
  <dcterms:created xsi:type="dcterms:W3CDTF">2013-01-23T15:10:00Z</dcterms:created>
  <dcterms:modified xsi:type="dcterms:W3CDTF">2013-02-15T20:41:00Z</dcterms:modified>
</cp:coreProperties>
</file>