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2256" w:rsidRDefault="005A2256" w:rsidP="00545262">
      <w:pPr>
        <w:rPr>
          <w:rFonts w:ascii="Arial" w:hAnsi="Arial" w:cs="Arial"/>
          <w:sz w:val="28"/>
          <w:szCs w:val="28"/>
        </w:rPr>
      </w:pPr>
      <w:bookmarkStart w:id="0" w:name="_GoBack"/>
      <w:bookmarkEnd w:id="0"/>
    </w:p>
    <w:p w:rsidR="005A2256" w:rsidRDefault="005A2256" w:rsidP="00545262">
      <w:pPr>
        <w:rPr>
          <w:rFonts w:ascii="Arial" w:hAnsi="Arial" w:cs="Arial"/>
          <w:sz w:val="28"/>
          <w:szCs w:val="28"/>
        </w:rPr>
      </w:pPr>
    </w:p>
    <w:p w:rsidR="005A2256" w:rsidRDefault="005A2256" w:rsidP="00545262">
      <w:pPr>
        <w:rPr>
          <w:rFonts w:ascii="Arial" w:hAnsi="Arial" w:cs="Arial"/>
          <w:sz w:val="28"/>
          <w:szCs w:val="28"/>
        </w:rPr>
      </w:pPr>
    </w:p>
    <w:p w:rsidR="005A2256" w:rsidRDefault="005A2256" w:rsidP="00545262">
      <w:pPr>
        <w:rPr>
          <w:rFonts w:ascii="Arial" w:hAnsi="Arial" w:cs="Arial"/>
          <w:sz w:val="28"/>
          <w:szCs w:val="28"/>
        </w:rPr>
      </w:pPr>
    </w:p>
    <w:p w:rsidR="005A2256" w:rsidRDefault="005A2256" w:rsidP="00545262">
      <w:pPr>
        <w:rPr>
          <w:rFonts w:ascii="Arial" w:hAnsi="Arial" w:cs="Arial"/>
          <w:sz w:val="28"/>
          <w:szCs w:val="28"/>
        </w:rPr>
      </w:pPr>
    </w:p>
    <w:p w:rsidR="005A2256" w:rsidRDefault="005A2256" w:rsidP="00545262">
      <w:pPr>
        <w:rPr>
          <w:rFonts w:ascii="Arial" w:hAnsi="Arial" w:cs="Arial"/>
          <w:sz w:val="28"/>
          <w:szCs w:val="28"/>
        </w:rPr>
      </w:pPr>
    </w:p>
    <w:p w:rsidR="005A2256" w:rsidRDefault="005A2256" w:rsidP="00545262">
      <w:pPr>
        <w:rPr>
          <w:rFonts w:ascii="Arial" w:hAnsi="Arial" w:cs="Arial"/>
          <w:sz w:val="28"/>
          <w:szCs w:val="28"/>
        </w:rPr>
      </w:pPr>
    </w:p>
    <w:p w:rsidR="005A2256" w:rsidRDefault="005A2256" w:rsidP="00545262">
      <w:pPr>
        <w:rPr>
          <w:rFonts w:ascii="Arial" w:hAnsi="Arial" w:cs="Arial"/>
          <w:sz w:val="32"/>
          <w:szCs w:val="32"/>
        </w:rPr>
      </w:pPr>
    </w:p>
    <w:p w:rsidR="00A03478" w:rsidRDefault="00E701D4" w:rsidP="005A2256">
      <w:pPr>
        <w:spacing w:before="120"/>
        <w:jc w:val="right"/>
        <w:rPr>
          <w:rFonts w:ascii="Arial" w:hAnsi="Arial" w:cs="Arial"/>
          <w:b/>
          <w:sz w:val="36"/>
          <w:szCs w:val="36"/>
        </w:rPr>
      </w:pPr>
      <w:r>
        <w:rPr>
          <w:rFonts w:ascii="Arial" w:hAnsi="Arial" w:cs="Arial"/>
          <w:b/>
          <w:noProof/>
          <w:sz w:val="36"/>
          <w:szCs w:val="36"/>
        </w:rPr>
        <mc:AlternateContent>
          <mc:Choice Requires="wps">
            <w:drawing>
              <wp:anchor distT="0" distB="0" distL="114300" distR="114300" simplePos="0" relativeHeight="251657728" behindDoc="0" locked="0" layoutInCell="1" allowOverlap="1">
                <wp:simplePos x="0" y="0"/>
                <wp:positionH relativeFrom="column">
                  <wp:posOffset>1120140</wp:posOffset>
                </wp:positionH>
                <wp:positionV relativeFrom="paragraph">
                  <wp:posOffset>195580</wp:posOffset>
                </wp:positionV>
                <wp:extent cx="3139440" cy="971550"/>
                <wp:effectExtent l="0" t="317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6333" w:rsidRDefault="006C6333" w:rsidP="007776D6">
                            <w:pPr>
                              <w:ind w:left="180" w:right="-3666"/>
                            </w:pPr>
                            <w:r>
                              <w:rPr>
                                <w:rFonts w:ascii="Arial" w:hAnsi="Arial" w:cs="Arial"/>
                                <w:b/>
                                <w:bCs/>
                                <w:noProof/>
                                <w:color w:val="000000"/>
                                <w:sz w:val="18"/>
                                <w:szCs w:val="18"/>
                              </w:rPr>
                              <w:drawing>
                                <wp:inline distT="0" distB="0" distL="0" distR="0">
                                  <wp:extent cx="2842260" cy="876300"/>
                                  <wp:effectExtent l="0" t="0" r="0" b="0"/>
                                  <wp:docPr id="1" name="Picture 1" descr="Laddawn_Stroke_pms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ddawn_Stroke_pms24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2260" cy="876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88.2pt;margin-top:15.4pt;width:247.2pt;height:76.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" stroked="f">
                <v:textbox style="mso-fit-shape-to-text:t">
                  <w:txbxContent>
                    <w:p w:rsidR="006C6333" w:rsidRDefault="006C6333" w:rsidP="007776D6">
                      <w:pPr>
                        <w:ind w:left="180" w:right="-3666"/>
                      </w:pPr>
                      <w:r>
                        <w:rPr>
                          <w:rFonts w:ascii="Arial" w:hAnsi="Arial" w:cs="Arial"/>
                          <w:b/>
                          <w:bCs/>
                          <w:noProof/>
                          <w:color w:val="000000"/>
                          <w:sz w:val="18"/>
                          <w:szCs w:val="18"/>
                        </w:rPr>
                        <w:drawing>
                          <wp:inline distT="0" distB="0" distL="0" distR="0">
                            <wp:extent cx="2842260" cy="876300"/>
                            <wp:effectExtent l="0" t="0" r="0" b="0"/>
                            <wp:docPr id="1" name="Picture 1" descr="Laddawn_Stroke_pms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ddawn_Stroke_pms24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2260" cy="876300"/>
                                    </a:xfrm>
                                    <a:prstGeom prst="rect">
                                      <a:avLst/>
                                    </a:prstGeom>
                                    <a:noFill/>
                                    <a:ln>
                                      <a:noFill/>
                                    </a:ln>
                                  </pic:spPr>
                                </pic:pic>
                              </a:graphicData>
                            </a:graphic>
                          </wp:inline>
                        </w:drawing>
                      </w:r>
                    </w:p>
                  </w:txbxContent>
                </v:textbox>
              </v:shape>
            </w:pict>
          </mc:Fallback>
        </mc:AlternateContent>
      </w:r>
    </w:p>
    <w:p w:rsidR="00A03478" w:rsidRPr="005A2256" w:rsidRDefault="00A03478" w:rsidP="007776D6">
      <w:pPr>
        <w:spacing w:before="120"/>
        <w:jc w:val="center"/>
        <w:rPr>
          <w:rFonts w:ascii="Arial" w:hAnsi="Arial" w:cs="Arial"/>
          <w:b/>
          <w:sz w:val="36"/>
          <w:szCs w:val="36"/>
        </w:rPr>
      </w:pPr>
    </w:p>
    <w:p w:rsidR="008C435E" w:rsidRPr="005A2256" w:rsidRDefault="008C435E" w:rsidP="007776D6">
      <w:pPr>
        <w:jc w:val="center"/>
        <w:rPr>
          <w:rFonts w:ascii="Arial" w:hAnsi="Arial" w:cs="Arial"/>
          <w:sz w:val="32"/>
          <w:szCs w:val="32"/>
        </w:rPr>
      </w:pPr>
    </w:p>
    <w:p w:rsidR="005A2256" w:rsidRDefault="005A2256" w:rsidP="007776D6">
      <w:pPr>
        <w:spacing w:before="120"/>
        <w:jc w:val="center"/>
        <w:rPr>
          <w:rFonts w:ascii="Arial" w:hAnsi="Arial" w:cs="Arial"/>
          <w:sz w:val="32"/>
          <w:szCs w:val="32"/>
        </w:rPr>
      </w:pPr>
    </w:p>
    <w:p w:rsidR="005A2256" w:rsidRPr="007776D6" w:rsidRDefault="005A2256" w:rsidP="007776D6">
      <w:pPr>
        <w:spacing w:before="120"/>
        <w:jc w:val="center"/>
        <w:rPr>
          <w:rFonts w:ascii="Arial" w:hAnsi="Arial" w:cs="Arial"/>
          <w:sz w:val="8"/>
          <w:szCs w:val="32"/>
        </w:rPr>
      </w:pPr>
    </w:p>
    <w:p w:rsidR="007776D6" w:rsidRPr="005A2256" w:rsidRDefault="007776D6" w:rsidP="007776D6">
      <w:pPr>
        <w:jc w:val="center"/>
        <w:rPr>
          <w:rFonts w:ascii="Arial" w:hAnsi="Arial" w:cs="Arial"/>
          <w:sz w:val="32"/>
          <w:szCs w:val="32"/>
        </w:rPr>
      </w:pPr>
      <w:r>
        <w:rPr>
          <w:rFonts w:ascii="Arial" w:hAnsi="Arial" w:cs="Arial"/>
          <w:sz w:val="32"/>
          <w:szCs w:val="32"/>
        </w:rPr>
        <w:t>Business</w:t>
      </w:r>
      <w:r w:rsidRPr="007776D6">
        <w:rPr>
          <w:rFonts w:ascii="Arial" w:hAnsi="Arial" w:cs="Arial"/>
          <w:sz w:val="18"/>
          <w:szCs w:val="32"/>
        </w:rPr>
        <w:t xml:space="preserve"> </w:t>
      </w:r>
      <w:r>
        <w:rPr>
          <w:rFonts w:ascii="Arial" w:hAnsi="Arial" w:cs="Arial"/>
          <w:sz w:val="32"/>
          <w:szCs w:val="32"/>
        </w:rPr>
        <w:t>|</w:t>
      </w:r>
      <w:r w:rsidRPr="007776D6">
        <w:rPr>
          <w:rFonts w:ascii="Arial" w:hAnsi="Arial" w:cs="Arial"/>
          <w:sz w:val="18"/>
          <w:szCs w:val="32"/>
        </w:rPr>
        <w:t xml:space="preserve"> </w:t>
      </w:r>
      <w:r>
        <w:rPr>
          <w:rFonts w:ascii="Arial" w:hAnsi="Arial" w:cs="Arial"/>
          <w:sz w:val="32"/>
          <w:szCs w:val="32"/>
        </w:rPr>
        <w:t>Creative Brief</w:t>
      </w:r>
    </w:p>
    <w:p w:rsidR="007776D6" w:rsidRPr="007776D6" w:rsidRDefault="007776D6" w:rsidP="007776D6">
      <w:pPr>
        <w:jc w:val="center"/>
        <w:rPr>
          <w:rFonts w:ascii="Arial" w:hAnsi="Arial" w:cs="Arial"/>
          <w:b/>
          <w:sz w:val="60"/>
          <w:szCs w:val="60"/>
        </w:rPr>
      </w:pPr>
      <w:r w:rsidRPr="007776D6">
        <w:rPr>
          <w:rFonts w:ascii="Arial" w:hAnsi="Arial" w:cs="Arial"/>
          <w:b/>
          <w:sz w:val="60"/>
          <w:szCs w:val="60"/>
        </w:rPr>
        <w:t>Laddawn</w:t>
      </w:r>
      <w:r w:rsidRPr="007776D6">
        <w:rPr>
          <w:rFonts w:ascii="Arial" w:hAnsi="Arial" w:cs="Arial"/>
          <w:b/>
          <w:sz w:val="36"/>
          <w:szCs w:val="60"/>
        </w:rPr>
        <w:t xml:space="preserve"> </w:t>
      </w:r>
      <w:r w:rsidRPr="007776D6">
        <w:rPr>
          <w:rFonts w:ascii="Arial" w:hAnsi="Arial" w:cs="Arial"/>
          <w:b/>
          <w:sz w:val="60"/>
          <w:szCs w:val="60"/>
        </w:rPr>
        <w:t>2.0</w:t>
      </w:r>
    </w:p>
    <w:p w:rsidR="005A2256" w:rsidRDefault="005A2256" w:rsidP="005A2256">
      <w:pPr>
        <w:spacing w:before="120"/>
        <w:jc w:val="right"/>
        <w:rPr>
          <w:rFonts w:ascii="Arial" w:hAnsi="Arial" w:cs="Arial"/>
          <w:sz w:val="32"/>
          <w:szCs w:val="32"/>
        </w:rPr>
      </w:pPr>
    </w:p>
    <w:p w:rsidR="005A2256" w:rsidRDefault="005A2256" w:rsidP="005A2256">
      <w:pPr>
        <w:spacing w:before="120"/>
        <w:jc w:val="right"/>
        <w:rPr>
          <w:rFonts w:ascii="Arial" w:hAnsi="Arial" w:cs="Arial"/>
          <w:sz w:val="32"/>
          <w:szCs w:val="32"/>
        </w:rPr>
      </w:pPr>
    </w:p>
    <w:p w:rsidR="005A2256" w:rsidRDefault="005A2256" w:rsidP="005A2256">
      <w:pPr>
        <w:spacing w:before="120"/>
        <w:jc w:val="right"/>
        <w:rPr>
          <w:rFonts w:ascii="Arial" w:hAnsi="Arial" w:cs="Arial"/>
          <w:sz w:val="32"/>
          <w:szCs w:val="32"/>
        </w:rPr>
      </w:pPr>
    </w:p>
    <w:p w:rsidR="005A2256" w:rsidRDefault="005A2256" w:rsidP="005A2256">
      <w:pPr>
        <w:spacing w:before="120"/>
        <w:jc w:val="right"/>
        <w:rPr>
          <w:rFonts w:ascii="Arial" w:hAnsi="Arial" w:cs="Arial"/>
          <w:sz w:val="32"/>
          <w:szCs w:val="32"/>
        </w:rPr>
      </w:pPr>
    </w:p>
    <w:p w:rsidR="005A2256" w:rsidRDefault="005A2256" w:rsidP="005A2256">
      <w:pPr>
        <w:spacing w:before="120"/>
        <w:jc w:val="right"/>
        <w:rPr>
          <w:rFonts w:ascii="Arial" w:hAnsi="Arial" w:cs="Arial"/>
          <w:sz w:val="32"/>
          <w:szCs w:val="32"/>
        </w:rPr>
      </w:pPr>
    </w:p>
    <w:p w:rsidR="005A2256" w:rsidRDefault="005A2256" w:rsidP="005A2256">
      <w:pPr>
        <w:spacing w:before="120"/>
        <w:jc w:val="right"/>
        <w:rPr>
          <w:rFonts w:ascii="Arial" w:hAnsi="Arial" w:cs="Arial"/>
          <w:sz w:val="32"/>
          <w:szCs w:val="32"/>
        </w:rPr>
      </w:pPr>
    </w:p>
    <w:p w:rsidR="005A2256" w:rsidRDefault="005A2256" w:rsidP="005A2256">
      <w:pPr>
        <w:spacing w:before="120"/>
        <w:jc w:val="right"/>
        <w:rPr>
          <w:rFonts w:ascii="Arial" w:hAnsi="Arial" w:cs="Arial"/>
          <w:sz w:val="32"/>
          <w:szCs w:val="32"/>
        </w:rPr>
      </w:pPr>
    </w:p>
    <w:p w:rsidR="005A2256" w:rsidRDefault="005A2256" w:rsidP="005A2256">
      <w:pPr>
        <w:spacing w:before="120"/>
        <w:jc w:val="right"/>
        <w:rPr>
          <w:rFonts w:ascii="Arial" w:hAnsi="Arial" w:cs="Arial"/>
          <w:sz w:val="32"/>
          <w:szCs w:val="32"/>
        </w:rPr>
      </w:pPr>
    </w:p>
    <w:p w:rsidR="005A2256" w:rsidRDefault="005A2256" w:rsidP="005A2256">
      <w:pPr>
        <w:spacing w:before="120"/>
        <w:jc w:val="right"/>
        <w:rPr>
          <w:rFonts w:ascii="Arial" w:hAnsi="Arial" w:cs="Arial"/>
          <w:sz w:val="32"/>
          <w:szCs w:val="32"/>
        </w:rPr>
      </w:pPr>
    </w:p>
    <w:p w:rsidR="005A2256" w:rsidRDefault="005A2256" w:rsidP="005A2256">
      <w:pPr>
        <w:spacing w:before="120"/>
        <w:jc w:val="right"/>
        <w:rPr>
          <w:rFonts w:ascii="Arial" w:hAnsi="Arial" w:cs="Arial"/>
          <w:sz w:val="32"/>
          <w:szCs w:val="32"/>
        </w:rPr>
      </w:pPr>
    </w:p>
    <w:p w:rsidR="005A2256" w:rsidRDefault="005A2256" w:rsidP="005A2256">
      <w:pPr>
        <w:spacing w:before="120"/>
        <w:jc w:val="right"/>
        <w:rPr>
          <w:rFonts w:ascii="Arial" w:hAnsi="Arial" w:cs="Arial"/>
          <w:sz w:val="32"/>
          <w:szCs w:val="32"/>
        </w:rPr>
      </w:pPr>
    </w:p>
    <w:p w:rsidR="007776D6" w:rsidRPr="007776D6" w:rsidRDefault="007776D6" w:rsidP="005A2256">
      <w:pPr>
        <w:spacing w:before="120"/>
        <w:jc w:val="right"/>
        <w:rPr>
          <w:rFonts w:ascii="Arial" w:hAnsi="Arial" w:cs="Arial"/>
          <w:szCs w:val="32"/>
        </w:rPr>
      </w:pPr>
    </w:p>
    <w:p w:rsidR="007776D6" w:rsidRDefault="007776D6" w:rsidP="007776D6">
      <w:pPr>
        <w:spacing w:before="120"/>
        <w:jc w:val="center"/>
        <w:rPr>
          <w:rFonts w:ascii="Arial" w:hAnsi="Arial" w:cs="Arial"/>
        </w:rPr>
      </w:pPr>
    </w:p>
    <w:p w:rsidR="007776D6" w:rsidRDefault="007776D6" w:rsidP="007776D6">
      <w:pPr>
        <w:spacing w:before="120"/>
        <w:jc w:val="center"/>
        <w:rPr>
          <w:rFonts w:ascii="Arial" w:hAnsi="Arial" w:cs="Arial"/>
        </w:rPr>
      </w:pPr>
    </w:p>
    <w:p w:rsidR="007776D6" w:rsidRPr="007776D6" w:rsidRDefault="007776D6" w:rsidP="007776D6">
      <w:pPr>
        <w:spacing w:before="120"/>
        <w:jc w:val="center"/>
        <w:rPr>
          <w:rFonts w:ascii="Arial" w:hAnsi="Arial" w:cs="Arial"/>
          <w:sz w:val="4"/>
        </w:rPr>
      </w:pPr>
    </w:p>
    <w:p w:rsidR="00D5123C" w:rsidRPr="008C435E" w:rsidRDefault="0038597D" w:rsidP="00D5123C">
      <w:pPr>
        <w:numPr>
          <w:ilvl w:val="0"/>
          <w:numId w:val="1"/>
        </w:numPr>
        <w:pBdr>
          <w:bottom w:val="single" w:sz="4" w:space="1" w:color="auto"/>
        </w:pBdr>
        <w:tabs>
          <w:tab w:val="clear" w:pos="720"/>
        </w:tabs>
        <w:ind w:left="540" w:hanging="540"/>
        <w:rPr>
          <w:rFonts w:ascii="Arial" w:hAnsi="Arial" w:cs="Arial"/>
          <w:b/>
        </w:rPr>
      </w:pPr>
      <w:r>
        <w:rPr>
          <w:rFonts w:ascii="Arial" w:hAnsi="Arial" w:cs="Arial"/>
          <w:b/>
        </w:rPr>
        <w:br w:type="page"/>
      </w:r>
      <w:r w:rsidR="00D5123C">
        <w:rPr>
          <w:rFonts w:ascii="Arial" w:hAnsi="Arial" w:cs="Arial"/>
          <w:b/>
        </w:rPr>
        <w:lastRenderedPageBreak/>
        <w:t>STATEMENT OF PURPOSE</w:t>
      </w:r>
    </w:p>
    <w:p w:rsidR="00D5123C" w:rsidRDefault="00D5123C" w:rsidP="00D5123C">
      <w:pPr>
        <w:ind w:left="540" w:hanging="540"/>
        <w:rPr>
          <w:rFonts w:ascii="Arial" w:hAnsi="Arial" w:cs="Arial"/>
          <w:sz w:val="22"/>
          <w:szCs w:val="22"/>
        </w:rPr>
      </w:pPr>
    </w:p>
    <w:p w:rsidR="00234FD8" w:rsidRDefault="00234FD8" w:rsidP="005A0BD5">
      <w:pPr>
        <w:autoSpaceDE w:val="0"/>
        <w:autoSpaceDN w:val="0"/>
        <w:adjustRightInd w:val="0"/>
        <w:spacing w:after="180" w:line="264" w:lineRule="auto"/>
        <w:ind w:left="547"/>
        <w:rPr>
          <w:rFonts w:ascii="Arial" w:eastAsiaTheme="minorHAnsi" w:hAnsi="Arial" w:cs="Arial"/>
          <w:sz w:val="22"/>
          <w:szCs w:val="19"/>
        </w:rPr>
      </w:pPr>
      <w:r w:rsidRPr="004F1C9C">
        <w:rPr>
          <w:rFonts w:ascii="Arial" w:eastAsiaTheme="minorHAnsi" w:hAnsi="Arial" w:cs="Arial"/>
          <w:sz w:val="22"/>
          <w:szCs w:val="19"/>
        </w:rPr>
        <w:t xml:space="preserve">Laddawn </w:t>
      </w:r>
      <w:r>
        <w:rPr>
          <w:rFonts w:ascii="Arial" w:eastAsiaTheme="minorHAnsi" w:hAnsi="Arial" w:cs="Arial"/>
          <w:sz w:val="22"/>
          <w:szCs w:val="19"/>
        </w:rPr>
        <w:t xml:space="preserve">will be to </w:t>
      </w:r>
      <w:r w:rsidRPr="004F1C9C">
        <w:rPr>
          <w:rFonts w:ascii="Arial" w:eastAsiaTheme="minorHAnsi" w:hAnsi="Arial" w:cs="Arial"/>
          <w:sz w:val="22"/>
          <w:szCs w:val="19"/>
        </w:rPr>
        <w:t xml:space="preserve">poly bags what Zappos </w:t>
      </w:r>
      <w:r>
        <w:rPr>
          <w:rFonts w:ascii="Arial" w:eastAsiaTheme="minorHAnsi" w:hAnsi="Arial" w:cs="Arial"/>
          <w:sz w:val="22"/>
          <w:szCs w:val="19"/>
        </w:rPr>
        <w:t>was</w:t>
      </w:r>
      <w:r w:rsidRPr="004F1C9C">
        <w:rPr>
          <w:rFonts w:ascii="Arial" w:eastAsiaTheme="minorHAnsi" w:hAnsi="Arial" w:cs="Arial"/>
          <w:sz w:val="22"/>
          <w:szCs w:val="19"/>
        </w:rPr>
        <w:t xml:space="preserve"> to shoes</w:t>
      </w:r>
      <w:r>
        <w:rPr>
          <w:rFonts w:ascii="Arial" w:eastAsiaTheme="minorHAnsi" w:hAnsi="Arial" w:cs="Arial"/>
          <w:sz w:val="22"/>
          <w:szCs w:val="19"/>
        </w:rPr>
        <w:t xml:space="preserve"> – a </w:t>
      </w:r>
      <w:r w:rsidRPr="004F1C9C">
        <w:rPr>
          <w:rFonts w:ascii="Arial" w:eastAsiaTheme="minorHAnsi" w:hAnsi="Arial" w:cs="Arial"/>
          <w:sz w:val="22"/>
          <w:szCs w:val="19"/>
        </w:rPr>
        <w:t>superior provider of customer service driven by work flow</w:t>
      </w:r>
      <w:r>
        <w:rPr>
          <w:rFonts w:ascii="Arial" w:eastAsiaTheme="minorHAnsi" w:hAnsi="Arial" w:cs="Arial"/>
          <w:sz w:val="22"/>
          <w:szCs w:val="19"/>
        </w:rPr>
        <w:t xml:space="preserve"> process, a quality product offering and agile project sourcing. </w:t>
      </w:r>
    </w:p>
    <w:p w:rsidR="005A0BD5" w:rsidRPr="00414D2A" w:rsidRDefault="005A0BD5" w:rsidP="005A0BD5">
      <w:pPr>
        <w:autoSpaceDE w:val="0"/>
        <w:autoSpaceDN w:val="0"/>
        <w:adjustRightInd w:val="0"/>
        <w:spacing w:after="180" w:line="264" w:lineRule="auto"/>
        <w:ind w:left="547"/>
        <w:rPr>
          <w:rFonts w:ascii="Arial" w:eastAsiaTheme="minorHAnsi" w:hAnsi="Arial" w:cs="Arial"/>
          <w:color w:val="660066"/>
          <w:sz w:val="22"/>
          <w:szCs w:val="19"/>
        </w:rPr>
      </w:pPr>
      <w:r w:rsidRPr="00414D2A">
        <w:rPr>
          <w:rFonts w:ascii="Arial" w:eastAsiaTheme="minorHAnsi" w:hAnsi="Arial" w:cs="Arial"/>
          <w:color w:val="660066"/>
          <w:sz w:val="22"/>
          <w:szCs w:val="19"/>
        </w:rPr>
        <w:t xml:space="preserve">Above all, Laddawn will provide a very personalized and proactive electronic experience.  </w:t>
      </w:r>
    </w:p>
    <w:p w:rsidR="005A0BD5" w:rsidRDefault="005A0BD5" w:rsidP="005A0BD5">
      <w:pPr>
        <w:autoSpaceDE w:val="0"/>
        <w:autoSpaceDN w:val="0"/>
        <w:adjustRightInd w:val="0"/>
        <w:spacing w:after="180" w:line="264" w:lineRule="auto"/>
        <w:ind w:left="547"/>
        <w:rPr>
          <w:rFonts w:ascii="Arial" w:eastAsiaTheme="minorHAnsi" w:hAnsi="Arial" w:cs="Arial"/>
          <w:sz w:val="22"/>
          <w:szCs w:val="19"/>
        </w:rPr>
      </w:pPr>
      <w:r>
        <w:rPr>
          <w:rFonts w:ascii="Arial" w:eastAsiaTheme="minorHAnsi" w:hAnsi="Arial" w:cs="Arial"/>
          <w:sz w:val="22"/>
          <w:szCs w:val="19"/>
        </w:rPr>
        <w:t>We seek to change the industry. We will</w:t>
      </w:r>
      <w:r w:rsidRPr="004F1C9C">
        <w:rPr>
          <w:rFonts w:ascii="Arial" w:eastAsiaTheme="minorHAnsi" w:hAnsi="Arial" w:cs="Arial"/>
          <w:sz w:val="22"/>
          <w:szCs w:val="19"/>
        </w:rPr>
        <w:t xml:space="preserve"> </w:t>
      </w:r>
      <w:r>
        <w:rPr>
          <w:rFonts w:ascii="Arial" w:eastAsiaTheme="minorHAnsi" w:hAnsi="Arial" w:cs="Arial"/>
          <w:sz w:val="22"/>
          <w:szCs w:val="19"/>
        </w:rPr>
        <w:t>advance</w:t>
      </w:r>
      <w:r w:rsidRPr="004F1C9C">
        <w:rPr>
          <w:rFonts w:ascii="Arial" w:eastAsiaTheme="minorHAnsi" w:hAnsi="Arial" w:cs="Arial"/>
          <w:sz w:val="22"/>
          <w:szCs w:val="19"/>
        </w:rPr>
        <w:t xml:space="preserve"> </w:t>
      </w:r>
      <w:r>
        <w:rPr>
          <w:rFonts w:ascii="Arial" w:eastAsiaTheme="minorHAnsi" w:hAnsi="Arial" w:cs="Arial"/>
          <w:sz w:val="22"/>
          <w:szCs w:val="19"/>
        </w:rPr>
        <w:t>our</w:t>
      </w:r>
      <w:r w:rsidRPr="004F1C9C">
        <w:rPr>
          <w:rFonts w:ascii="Arial" w:eastAsiaTheme="minorHAnsi" w:hAnsi="Arial" w:cs="Arial"/>
          <w:sz w:val="22"/>
          <w:szCs w:val="19"/>
        </w:rPr>
        <w:t xml:space="preserve"> online business and develop, what is</w:t>
      </w:r>
      <w:r>
        <w:rPr>
          <w:rFonts w:ascii="Arial" w:eastAsiaTheme="minorHAnsi" w:hAnsi="Arial" w:cs="Arial"/>
          <w:sz w:val="22"/>
          <w:szCs w:val="19"/>
        </w:rPr>
        <w:t xml:space="preserve"> </w:t>
      </w:r>
      <w:r w:rsidRPr="004F1C9C">
        <w:rPr>
          <w:rFonts w:ascii="Arial" w:eastAsiaTheme="minorHAnsi" w:hAnsi="Arial" w:cs="Arial"/>
          <w:sz w:val="22"/>
          <w:szCs w:val="19"/>
        </w:rPr>
        <w:t xml:space="preserve">internally known as, “The Laddawn Marketplace”. </w:t>
      </w:r>
      <w:r>
        <w:rPr>
          <w:rFonts w:ascii="Arial" w:eastAsiaTheme="minorHAnsi" w:hAnsi="Arial" w:cs="Arial"/>
          <w:sz w:val="22"/>
          <w:szCs w:val="19"/>
        </w:rPr>
        <w:t>Laddawn 2.0 will inform and enable our transition from manufacturer of plastic bags, tubing and film to online provider of industrial packaging materials with a manufacturing arm.</w:t>
      </w:r>
    </w:p>
    <w:p w:rsidR="007243C2" w:rsidRPr="007243C2" w:rsidRDefault="007243C2" w:rsidP="005A0BD5">
      <w:pPr>
        <w:autoSpaceDE w:val="0"/>
        <w:autoSpaceDN w:val="0"/>
        <w:adjustRightInd w:val="0"/>
        <w:spacing w:after="180" w:line="264" w:lineRule="auto"/>
        <w:ind w:left="547"/>
        <w:rPr>
          <w:rFonts w:ascii="Arial" w:eastAsiaTheme="minorHAnsi" w:hAnsi="Arial" w:cs="Arial"/>
          <w:sz w:val="10"/>
          <w:szCs w:val="19"/>
        </w:rPr>
      </w:pPr>
    </w:p>
    <w:p w:rsidR="007243C2" w:rsidRPr="008C435E" w:rsidRDefault="00AE5FE7" w:rsidP="007243C2">
      <w:pPr>
        <w:numPr>
          <w:ilvl w:val="0"/>
          <w:numId w:val="1"/>
        </w:numPr>
        <w:pBdr>
          <w:bottom w:val="single" w:sz="4" w:space="1" w:color="auto"/>
        </w:pBdr>
        <w:tabs>
          <w:tab w:val="clear" w:pos="720"/>
        </w:tabs>
        <w:ind w:left="540" w:hanging="540"/>
        <w:rPr>
          <w:rFonts w:ascii="Arial" w:hAnsi="Arial" w:cs="Arial"/>
          <w:b/>
        </w:rPr>
      </w:pPr>
      <w:r>
        <w:rPr>
          <w:rFonts w:ascii="Arial" w:hAnsi="Arial" w:cs="Arial"/>
          <w:b/>
        </w:rPr>
        <w:t xml:space="preserve">BRAND </w:t>
      </w:r>
      <w:r w:rsidR="00317689">
        <w:rPr>
          <w:rFonts w:ascii="Arial" w:hAnsi="Arial" w:cs="Arial"/>
          <w:b/>
        </w:rPr>
        <w:t>POSITION</w:t>
      </w:r>
      <w:r>
        <w:rPr>
          <w:rFonts w:ascii="Arial" w:hAnsi="Arial" w:cs="Arial"/>
          <w:b/>
        </w:rPr>
        <w:t>ING</w:t>
      </w:r>
    </w:p>
    <w:p w:rsidR="007243C2" w:rsidRDefault="007243C2" w:rsidP="007243C2">
      <w:pPr>
        <w:ind w:left="540" w:hanging="540"/>
        <w:rPr>
          <w:rFonts w:ascii="Arial" w:hAnsi="Arial" w:cs="Arial"/>
          <w:sz w:val="22"/>
          <w:szCs w:val="22"/>
        </w:rPr>
      </w:pPr>
    </w:p>
    <w:p w:rsidR="001400C2" w:rsidRPr="00AE5FE7" w:rsidRDefault="001400C2" w:rsidP="001400C2">
      <w:pPr>
        <w:autoSpaceDE w:val="0"/>
        <w:autoSpaceDN w:val="0"/>
        <w:adjustRightInd w:val="0"/>
        <w:spacing w:after="80" w:line="264" w:lineRule="auto"/>
        <w:ind w:left="540"/>
        <w:rPr>
          <w:rFonts w:ascii="Arial" w:eastAsiaTheme="minorHAnsi" w:hAnsi="Arial" w:cs="Arial"/>
          <w:color w:val="660066"/>
          <w:sz w:val="22"/>
          <w:szCs w:val="19"/>
        </w:rPr>
      </w:pPr>
      <w:r w:rsidRPr="00AE5FE7">
        <w:rPr>
          <w:rFonts w:ascii="Arial" w:eastAsiaTheme="minorHAnsi" w:hAnsi="Arial" w:cs="Arial"/>
          <w:color w:val="660066"/>
          <w:sz w:val="22"/>
          <w:szCs w:val="19"/>
        </w:rPr>
        <w:t>Positioning Statement:</w:t>
      </w:r>
    </w:p>
    <w:p w:rsidR="001400C2" w:rsidRPr="00952DF5" w:rsidRDefault="001400C2" w:rsidP="001400C2">
      <w:pPr>
        <w:autoSpaceDE w:val="0"/>
        <w:autoSpaceDN w:val="0"/>
        <w:adjustRightInd w:val="0"/>
        <w:spacing w:after="240" w:line="264" w:lineRule="auto"/>
        <w:ind w:left="540"/>
        <w:rPr>
          <w:rFonts w:ascii="Arial" w:eastAsiaTheme="minorHAnsi" w:hAnsi="Arial" w:cs="Arial"/>
          <w:color w:val="000000" w:themeColor="text1"/>
          <w:sz w:val="22"/>
          <w:szCs w:val="19"/>
        </w:rPr>
      </w:pPr>
      <w:r w:rsidRPr="00952DF5">
        <w:rPr>
          <w:rFonts w:ascii="Arial" w:eastAsiaTheme="minorHAnsi" w:hAnsi="Arial" w:cs="Arial"/>
          <w:color w:val="000000" w:themeColor="text1"/>
          <w:sz w:val="22"/>
          <w:szCs w:val="19"/>
        </w:rPr>
        <w:t xml:space="preserve">For distributors </w:t>
      </w:r>
      <w:r>
        <w:rPr>
          <w:rFonts w:ascii="Arial" w:eastAsiaTheme="minorHAnsi" w:hAnsi="Arial" w:cs="Arial"/>
          <w:color w:val="000000" w:themeColor="text1"/>
          <w:sz w:val="22"/>
          <w:szCs w:val="19"/>
        </w:rPr>
        <w:t xml:space="preserve">of </w:t>
      </w:r>
      <w:r w:rsidRPr="00952DF5">
        <w:rPr>
          <w:rFonts w:ascii="Arial" w:eastAsiaTheme="minorHAnsi" w:hAnsi="Arial" w:cs="Arial"/>
          <w:color w:val="000000" w:themeColor="text1"/>
          <w:sz w:val="22"/>
          <w:szCs w:val="19"/>
        </w:rPr>
        <w:t>packaging</w:t>
      </w:r>
      <w:r>
        <w:rPr>
          <w:rFonts w:ascii="Arial" w:eastAsiaTheme="minorHAnsi" w:hAnsi="Arial" w:cs="Arial"/>
          <w:color w:val="000000" w:themeColor="text1"/>
          <w:sz w:val="22"/>
          <w:szCs w:val="19"/>
        </w:rPr>
        <w:t xml:space="preserve"> materials</w:t>
      </w:r>
      <w:r w:rsidRPr="00952DF5">
        <w:rPr>
          <w:rFonts w:ascii="Arial" w:eastAsiaTheme="minorHAnsi" w:hAnsi="Arial" w:cs="Arial"/>
          <w:color w:val="000000" w:themeColor="text1"/>
          <w:sz w:val="22"/>
          <w:szCs w:val="19"/>
        </w:rPr>
        <w:t xml:space="preserve">, </w:t>
      </w:r>
      <w:r>
        <w:rPr>
          <w:rFonts w:ascii="Arial" w:eastAsiaTheme="minorHAnsi" w:hAnsi="Arial" w:cs="Arial"/>
          <w:color w:val="000000" w:themeColor="text1"/>
          <w:sz w:val="22"/>
          <w:szCs w:val="19"/>
        </w:rPr>
        <w:t xml:space="preserve">Laddawn.com </w:t>
      </w:r>
      <w:r>
        <w:rPr>
          <w:rFonts w:ascii="Arial" w:eastAsiaTheme="minorHAnsi" w:hAnsi="Arial" w:cs="Arial"/>
          <w:sz w:val="22"/>
          <w:szCs w:val="19"/>
        </w:rPr>
        <w:t xml:space="preserve">provides a highly personalized and proactive electronic experience for </w:t>
      </w:r>
      <w:r>
        <w:rPr>
          <w:rFonts w:ascii="Arial" w:eastAsiaTheme="minorHAnsi" w:hAnsi="Arial" w:cs="Arial"/>
          <w:color w:val="000000" w:themeColor="text1"/>
          <w:sz w:val="22"/>
          <w:szCs w:val="19"/>
        </w:rPr>
        <w:t xml:space="preserve">purchasing </w:t>
      </w:r>
      <w:r w:rsidRPr="00952DF5">
        <w:rPr>
          <w:rFonts w:ascii="Arial" w:eastAsiaTheme="minorHAnsi" w:hAnsi="Arial" w:cs="Arial"/>
          <w:color w:val="000000" w:themeColor="text1"/>
          <w:sz w:val="22"/>
          <w:szCs w:val="19"/>
        </w:rPr>
        <w:t xml:space="preserve">the broadest array of </w:t>
      </w:r>
      <w:r>
        <w:rPr>
          <w:rFonts w:ascii="Arial" w:eastAsiaTheme="minorHAnsi" w:hAnsi="Arial" w:cs="Arial"/>
          <w:color w:val="000000" w:themeColor="text1"/>
          <w:sz w:val="22"/>
          <w:szCs w:val="19"/>
        </w:rPr>
        <w:t xml:space="preserve">industrial </w:t>
      </w:r>
      <w:r w:rsidRPr="00952DF5">
        <w:rPr>
          <w:rFonts w:ascii="Arial" w:eastAsiaTheme="minorHAnsi" w:hAnsi="Arial" w:cs="Arial"/>
          <w:color w:val="000000" w:themeColor="text1"/>
          <w:sz w:val="22"/>
          <w:szCs w:val="19"/>
        </w:rPr>
        <w:t>packaging materials.</w:t>
      </w:r>
    </w:p>
    <w:p w:rsidR="001400C2" w:rsidRDefault="001400C2" w:rsidP="001400C2">
      <w:pPr>
        <w:tabs>
          <w:tab w:val="left" w:pos="1260"/>
        </w:tabs>
        <w:autoSpaceDE w:val="0"/>
        <w:autoSpaceDN w:val="0"/>
        <w:adjustRightInd w:val="0"/>
        <w:spacing w:after="80" w:line="264" w:lineRule="auto"/>
        <w:ind w:left="1260" w:hanging="720"/>
        <w:rPr>
          <w:rFonts w:ascii="Arial" w:eastAsiaTheme="minorHAnsi" w:hAnsi="Arial" w:cs="Arial"/>
          <w:sz w:val="22"/>
          <w:szCs w:val="19"/>
        </w:rPr>
      </w:pPr>
      <w:r>
        <w:rPr>
          <w:rFonts w:ascii="Arial" w:eastAsiaTheme="minorHAnsi" w:hAnsi="Arial" w:cs="Arial"/>
          <w:color w:val="660066"/>
          <w:sz w:val="22"/>
          <w:szCs w:val="19"/>
        </w:rPr>
        <w:t xml:space="preserve">Laddawn.com </w:t>
      </w:r>
      <w:r w:rsidRPr="00952DF5">
        <w:rPr>
          <w:rFonts w:ascii="Arial" w:eastAsiaTheme="minorHAnsi" w:hAnsi="Arial" w:cs="Arial"/>
          <w:color w:val="660066"/>
          <w:sz w:val="22"/>
          <w:szCs w:val="19"/>
        </w:rPr>
        <w:t xml:space="preserve">ODB: </w:t>
      </w:r>
      <w:r>
        <w:rPr>
          <w:rFonts w:ascii="Arial" w:eastAsiaTheme="minorHAnsi" w:hAnsi="Arial" w:cs="Arial"/>
          <w:sz w:val="22"/>
          <w:szCs w:val="19"/>
        </w:rPr>
        <w:tab/>
      </w:r>
    </w:p>
    <w:p w:rsidR="001400C2" w:rsidRDefault="001400C2" w:rsidP="001400C2">
      <w:pPr>
        <w:autoSpaceDE w:val="0"/>
        <w:autoSpaceDN w:val="0"/>
        <w:adjustRightInd w:val="0"/>
        <w:spacing w:after="240" w:line="264" w:lineRule="auto"/>
        <w:ind w:left="540"/>
        <w:rPr>
          <w:rFonts w:ascii="Arial" w:eastAsiaTheme="minorHAnsi" w:hAnsi="Arial" w:cs="Arial"/>
          <w:sz w:val="22"/>
          <w:szCs w:val="19"/>
        </w:rPr>
      </w:pPr>
      <w:r>
        <w:rPr>
          <w:rFonts w:ascii="Arial" w:eastAsiaTheme="minorHAnsi" w:hAnsi="Arial" w:cs="Arial"/>
          <w:sz w:val="22"/>
          <w:szCs w:val="19"/>
        </w:rPr>
        <w:t>Laddawn.com provides a smarter, faster ecommerce experience.</w:t>
      </w:r>
    </w:p>
    <w:p w:rsidR="00AE5FE7" w:rsidRPr="00AE5FE7" w:rsidRDefault="00AE5FE7" w:rsidP="00AE5FE7">
      <w:pPr>
        <w:tabs>
          <w:tab w:val="left" w:pos="1260"/>
        </w:tabs>
        <w:autoSpaceDE w:val="0"/>
        <w:autoSpaceDN w:val="0"/>
        <w:adjustRightInd w:val="0"/>
        <w:spacing w:after="80" w:line="264" w:lineRule="auto"/>
        <w:ind w:left="1260" w:hanging="720"/>
        <w:rPr>
          <w:rFonts w:ascii="Arial" w:eastAsiaTheme="minorHAnsi" w:hAnsi="Arial" w:cs="Arial"/>
          <w:color w:val="660066"/>
          <w:sz w:val="22"/>
          <w:szCs w:val="19"/>
        </w:rPr>
      </w:pPr>
      <w:r w:rsidRPr="00AE5FE7">
        <w:rPr>
          <w:rFonts w:ascii="Arial" w:eastAsiaTheme="minorHAnsi" w:hAnsi="Arial" w:cs="Arial"/>
          <w:bCs/>
          <w:color w:val="660066"/>
          <w:sz w:val="22"/>
          <w:szCs w:val="19"/>
        </w:rPr>
        <w:t>Brand Position</w:t>
      </w:r>
      <w:r>
        <w:rPr>
          <w:rFonts w:ascii="Arial" w:eastAsiaTheme="minorHAnsi" w:hAnsi="Arial" w:cs="Arial"/>
          <w:bCs/>
          <w:color w:val="660066"/>
          <w:sz w:val="22"/>
          <w:szCs w:val="19"/>
        </w:rPr>
        <w:t>:</w:t>
      </w:r>
    </w:p>
    <w:p w:rsidR="00AE5FE7" w:rsidRPr="00AE5FE7" w:rsidRDefault="001400C2" w:rsidP="00AE5FE7">
      <w:pPr>
        <w:autoSpaceDE w:val="0"/>
        <w:autoSpaceDN w:val="0"/>
        <w:adjustRightInd w:val="0"/>
        <w:spacing w:after="180" w:line="264" w:lineRule="auto"/>
        <w:ind w:left="540"/>
        <w:rPr>
          <w:rFonts w:ascii="Arial" w:eastAsiaTheme="minorHAnsi" w:hAnsi="Arial" w:cs="Arial"/>
          <w:sz w:val="22"/>
          <w:szCs w:val="19"/>
        </w:rPr>
      </w:pPr>
      <w:r>
        <w:rPr>
          <w:rFonts w:ascii="Arial" w:eastAsiaTheme="minorHAnsi" w:hAnsi="Arial" w:cs="Arial"/>
          <w:sz w:val="22"/>
          <w:szCs w:val="19"/>
        </w:rPr>
        <w:t>We use</w:t>
      </w:r>
      <w:r w:rsidR="00AE5FE7" w:rsidRPr="00AE5FE7">
        <w:rPr>
          <w:rFonts w:ascii="Arial" w:eastAsiaTheme="minorHAnsi" w:hAnsi="Arial" w:cs="Arial"/>
          <w:sz w:val="22"/>
          <w:szCs w:val="19"/>
        </w:rPr>
        <w:t xml:space="preserve"> innovative systems and technology to provide the </w:t>
      </w:r>
      <w:r w:rsidR="00AE5FE7" w:rsidRPr="00AE5FE7">
        <w:rPr>
          <w:rFonts w:ascii="Arial" w:eastAsiaTheme="minorHAnsi" w:hAnsi="Arial" w:cs="Arial"/>
          <w:bCs/>
          <w:sz w:val="22"/>
          <w:szCs w:val="19"/>
        </w:rPr>
        <w:t>easiest and most reliable</w:t>
      </w:r>
      <w:r w:rsidR="00AE5FE7" w:rsidRPr="00AE5FE7">
        <w:rPr>
          <w:rFonts w:ascii="Arial" w:eastAsiaTheme="minorHAnsi" w:hAnsi="Arial" w:cs="Arial"/>
          <w:b/>
          <w:bCs/>
          <w:sz w:val="22"/>
          <w:szCs w:val="19"/>
        </w:rPr>
        <w:t xml:space="preserve"> </w:t>
      </w:r>
      <w:r w:rsidR="00AE5FE7" w:rsidRPr="00AE5FE7">
        <w:rPr>
          <w:rFonts w:ascii="Arial" w:eastAsiaTheme="minorHAnsi" w:hAnsi="Arial" w:cs="Arial"/>
          <w:sz w:val="22"/>
          <w:szCs w:val="19"/>
        </w:rPr>
        <w:t>way to buy packaging products</w:t>
      </w:r>
    </w:p>
    <w:p w:rsidR="00AE5FE7" w:rsidRPr="00AE5FE7" w:rsidRDefault="00AE5FE7" w:rsidP="00AE5FE7">
      <w:pPr>
        <w:tabs>
          <w:tab w:val="left" w:pos="1260"/>
        </w:tabs>
        <w:autoSpaceDE w:val="0"/>
        <w:autoSpaceDN w:val="0"/>
        <w:adjustRightInd w:val="0"/>
        <w:spacing w:after="80" w:line="264" w:lineRule="auto"/>
        <w:ind w:left="1260" w:hanging="720"/>
        <w:rPr>
          <w:rFonts w:ascii="Arial" w:eastAsiaTheme="minorHAnsi" w:hAnsi="Arial" w:cs="Arial"/>
          <w:color w:val="660066"/>
          <w:sz w:val="22"/>
          <w:szCs w:val="19"/>
        </w:rPr>
      </w:pPr>
      <w:r w:rsidRPr="00AE5FE7">
        <w:rPr>
          <w:rFonts w:ascii="Arial" w:eastAsiaTheme="minorHAnsi" w:hAnsi="Arial" w:cs="Arial"/>
          <w:color w:val="660066"/>
          <w:sz w:val="22"/>
          <w:szCs w:val="19"/>
        </w:rPr>
        <w:t>Value Proposition:</w:t>
      </w:r>
    </w:p>
    <w:p w:rsidR="00AE5FE7" w:rsidRPr="00AE5FE7" w:rsidRDefault="00480C3B" w:rsidP="00480C3B">
      <w:pPr>
        <w:tabs>
          <w:tab w:val="left" w:pos="900"/>
        </w:tabs>
        <w:autoSpaceDE w:val="0"/>
        <w:autoSpaceDN w:val="0"/>
        <w:adjustRightInd w:val="0"/>
        <w:spacing w:before="80" w:after="240"/>
        <w:ind w:left="547"/>
        <w:rPr>
          <w:rFonts w:ascii="Arial" w:eastAsiaTheme="minorHAnsi" w:hAnsi="Arial" w:cs="Arial"/>
          <w:sz w:val="22"/>
          <w:szCs w:val="19"/>
        </w:rPr>
      </w:pPr>
      <w:r>
        <w:rPr>
          <w:rFonts w:ascii="Arial" w:hAnsi="Arial" w:cs="Arial"/>
          <w:color w:val="000000"/>
          <w:sz w:val="22"/>
          <w:szCs w:val="23"/>
          <w:lang w:val="en"/>
        </w:rPr>
        <w:t>Laddawn helps</w:t>
      </w:r>
      <w:r w:rsidRPr="00E701D4">
        <w:rPr>
          <w:rFonts w:ascii="Arial" w:hAnsi="Arial" w:cs="Arial"/>
          <w:color w:val="000000"/>
          <w:sz w:val="22"/>
          <w:szCs w:val="23"/>
          <w:lang w:val="en"/>
        </w:rPr>
        <w:t xml:space="preserve"> </w:t>
      </w:r>
      <w:r>
        <w:rPr>
          <w:rFonts w:ascii="Arial" w:hAnsi="Arial" w:cs="Arial"/>
          <w:color w:val="000000"/>
          <w:sz w:val="22"/>
          <w:szCs w:val="23"/>
          <w:lang w:val="en"/>
        </w:rPr>
        <w:t>customers</w:t>
      </w:r>
      <w:r w:rsidRPr="00E701D4">
        <w:rPr>
          <w:rFonts w:ascii="Arial" w:hAnsi="Arial" w:cs="Arial"/>
          <w:color w:val="000000"/>
          <w:sz w:val="22"/>
          <w:szCs w:val="23"/>
          <w:lang w:val="en"/>
        </w:rPr>
        <w:t xml:space="preserve"> win</w:t>
      </w:r>
      <w:r w:rsidR="00234FD8">
        <w:rPr>
          <w:rFonts w:ascii="Arial" w:hAnsi="Arial" w:cs="Arial"/>
          <w:color w:val="000000"/>
          <w:sz w:val="22"/>
          <w:szCs w:val="23"/>
          <w:lang w:val="en"/>
        </w:rPr>
        <w:t xml:space="preserve"> profitable</w:t>
      </w:r>
      <w:r w:rsidRPr="00E701D4">
        <w:rPr>
          <w:rFonts w:ascii="Arial" w:hAnsi="Arial" w:cs="Arial"/>
          <w:color w:val="000000"/>
          <w:sz w:val="22"/>
          <w:szCs w:val="23"/>
          <w:lang w:val="en"/>
        </w:rPr>
        <w:t xml:space="preserve"> </w:t>
      </w:r>
      <w:r w:rsidR="00234FD8">
        <w:rPr>
          <w:rFonts w:ascii="Arial" w:hAnsi="Arial" w:cs="Arial"/>
          <w:color w:val="000000"/>
          <w:sz w:val="22"/>
          <w:szCs w:val="23"/>
          <w:lang w:val="en"/>
        </w:rPr>
        <w:t>business</w:t>
      </w:r>
      <w:r w:rsidRPr="00E701D4">
        <w:rPr>
          <w:rFonts w:ascii="Arial" w:hAnsi="Arial" w:cs="Arial"/>
          <w:color w:val="000000"/>
          <w:sz w:val="22"/>
          <w:szCs w:val="23"/>
          <w:lang w:val="en"/>
        </w:rPr>
        <w:t xml:space="preserve"> with quick </w:t>
      </w:r>
      <w:r>
        <w:rPr>
          <w:rFonts w:ascii="Arial" w:hAnsi="Arial" w:cs="Arial"/>
          <w:color w:val="000000"/>
          <w:sz w:val="22"/>
          <w:szCs w:val="23"/>
          <w:lang w:val="en"/>
        </w:rPr>
        <w:t xml:space="preserve">answers, </w:t>
      </w:r>
      <w:r w:rsidRPr="00E701D4">
        <w:rPr>
          <w:rFonts w:ascii="Arial" w:hAnsi="Arial" w:cs="Arial"/>
          <w:color w:val="000000"/>
          <w:sz w:val="22"/>
          <w:szCs w:val="23"/>
          <w:lang w:val="en"/>
        </w:rPr>
        <w:t>pricing and turnaround,</w:t>
      </w:r>
      <w:r>
        <w:rPr>
          <w:rFonts w:ascii="Arial" w:hAnsi="Arial" w:cs="Arial"/>
          <w:color w:val="000000"/>
          <w:sz w:val="22"/>
          <w:szCs w:val="23"/>
          <w:lang w:val="en"/>
        </w:rPr>
        <w:t xml:space="preserve"> and guaranteed quality. </w:t>
      </w:r>
      <w:r w:rsidR="00AE5FE7" w:rsidRPr="00AE5FE7">
        <w:rPr>
          <w:rFonts w:ascii="Arial" w:eastAsiaTheme="minorHAnsi" w:hAnsi="Arial" w:cs="Arial"/>
          <w:bCs/>
          <w:sz w:val="22"/>
          <w:szCs w:val="19"/>
        </w:rPr>
        <w:t xml:space="preserve">Laddawn speeds the flow of </w:t>
      </w:r>
      <w:r w:rsidR="00234FD8">
        <w:rPr>
          <w:rFonts w:ascii="Arial" w:eastAsiaTheme="minorHAnsi" w:hAnsi="Arial" w:cs="Arial"/>
          <w:bCs/>
          <w:sz w:val="22"/>
          <w:szCs w:val="19"/>
        </w:rPr>
        <w:t>their</w:t>
      </w:r>
      <w:r w:rsidR="00AE5FE7" w:rsidRPr="00AE5FE7">
        <w:rPr>
          <w:rFonts w:ascii="Arial" w:eastAsiaTheme="minorHAnsi" w:hAnsi="Arial" w:cs="Arial"/>
          <w:bCs/>
          <w:sz w:val="22"/>
          <w:szCs w:val="19"/>
        </w:rPr>
        <w:t xml:space="preserve"> business. </w:t>
      </w:r>
    </w:p>
    <w:p w:rsidR="00AE5FE7" w:rsidRPr="00AE5FE7" w:rsidRDefault="00AE5FE7" w:rsidP="00AE5FE7">
      <w:pPr>
        <w:tabs>
          <w:tab w:val="left" w:pos="1260"/>
        </w:tabs>
        <w:autoSpaceDE w:val="0"/>
        <w:autoSpaceDN w:val="0"/>
        <w:adjustRightInd w:val="0"/>
        <w:spacing w:after="80" w:line="264" w:lineRule="auto"/>
        <w:ind w:left="1267" w:hanging="720"/>
        <w:rPr>
          <w:rFonts w:ascii="Arial" w:eastAsiaTheme="minorHAnsi" w:hAnsi="Arial" w:cs="Arial"/>
          <w:color w:val="660066"/>
          <w:sz w:val="22"/>
          <w:szCs w:val="19"/>
        </w:rPr>
      </w:pPr>
      <w:r w:rsidRPr="00AE5FE7">
        <w:rPr>
          <w:rFonts w:ascii="Arial" w:eastAsiaTheme="minorHAnsi" w:hAnsi="Arial" w:cs="Arial"/>
          <w:color w:val="660066"/>
          <w:sz w:val="22"/>
          <w:szCs w:val="19"/>
        </w:rPr>
        <w:t>Brand Personality:</w:t>
      </w:r>
    </w:p>
    <w:p w:rsidR="00AE5FE7" w:rsidRDefault="00AE5FE7" w:rsidP="00F931B2">
      <w:pPr>
        <w:autoSpaceDE w:val="0"/>
        <w:autoSpaceDN w:val="0"/>
        <w:adjustRightInd w:val="0"/>
        <w:spacing w:after="240" w:line="264" w:lineRule="auto"/>
        <w:ind w:left="540"/>
        <w:rPr>
          <w:rFonts w:ascii="Arial" w:eastAsiaTheme="minorHAnsi" w:hAnsi="Arial" w:cs="Arial"/>
          <w:sz w:val="22"/>
          <w:szCs w:val="19"/>
        </w:rPr>
      </w:pPr>
      <w:r>
        <w:rPr>
          <w:rFonts w:ascii="Arial" w:eastAsiaTheme="minorHAnsi" w:hAnsi="Arial" w:cs="Arial"/>
          <w:sz w:val="22"/>
          <w:szCs w:val="19"/>
        </w:rPr>
        <w:t>Sincere, reliable, friendly, progressive, dynamic, socia</w:t>
      </w:r>
      <w:r w:rsidR="00234FD8">
        <w:rPr>
          <w:rFonts w:ascii="Arial" w:eastAsiaTheme="minorHAnsi" w:hAnsi="Arial" w:cs="Arial"/>
          <w:sz w:val="22"/>
          <w:szCs w:val="19"/>
        </w:rPr>
        <w:t>l</w:t>
      </w:r>
      <w:r>
        <w:rPr>
          <w:rFonts w:ascii="Arial" w:eastAsiaTheme="minorHAnsi" w:hAnsi="Arial" w:cs="Arial"/>
          <w:sz w:val="22"/>
          <w:szCs w:val="19"/>
        </w:rPr>
        <w:t>l</w:t>
      </w:r>
      <w:r w:rsidR="00234FD8">
        <w:rPr>
          <w:rFonts w:ascii="Arial" w:eastAsiaTheme="minorHAnsi" w:hAnsi="Arial" w:cs="Arial"/>
          <w:sz w:val="22"/>
          <w:szCs w:val="19"/>
        </w:rPr>
        <w:t>y</w:t>
      </w:r>
      <w:r>
        <w:rPr>
          <w:rFonts w:ascii="Arial" w:eastAsiaTheme="minorHAnsi" w:hAnsi="Arial" w:cs="Arial"/>
          <w:sz w:val="22"/>
          <w:szCs w:val="19"/>
        </w:rPr>
        <w:t xml:space="preserve"> responsible, generous in spirit and actions.</w:t>
      </w:r>
    </w:p>
    <w:p w:rsidR="00DC7FE5" w:rsidRPr="005A0BD5" w:rsidRDefault="00DC7FE5" w:rsidP="007243C2">
      <w:pPr>
        <w:autoSpaceDE w:val="0"/>
        <w:autoSpaceDN w:val="0"/>
        <w:adjustRightInd w:val="0"/>
        <w:spacing w:after="180" w:line="264" w:lineRule="auto"/>
        <w:ind w:left="547"/>
        <w:rPr>
          <w:rFonts w:ascii="Arial" w:eastAsiaTheme="minorHAnsi" w:hAnsi="Arial" w:cs="Arial"/>
          <w:sz w:val="12"/>
          <w:szCs w:val="19"/>
        </w:rPr>
      </w:pPr>
    </w:p>
    <w:p w:rsidR="005A0BD5" w:rsidRPr="008C435E" w:rsidRDefault="005A0BD5" w:rsidP="005A0BD5">
      <w:pPr>
        <w:numPr>
          <w:ilvl w:val="0"/>
          <w:numId w:val="1"/>
        </w:numPr>
        <w:pBdr>
          <w:bottom w:val="single" w:sz="4" w:space="1" w:color="auto"/>
        </w:pBdr>
        <w:tabs>
          <w:tab w:val="clear" w:pos="720"/>
        </w:tabs>
        <w:ind w:left="540" w:hanging="540"/>
        <w:rPr>
          <w:rFonts w:ascii="Arial" w:hAnsi="Arial" w:cs="Arial"/>
          <w:b/>
        </w:rPr>
      </w:pPr>
      <w:r>
        <w:rPr>
          <w:rFonts w:ascii="Arial" w:hAnsi="Arial" w:cs="Arial"/>
          <w:b/>
        </w:rPr>
        <w:t>BACKGROUND</w:t>
      </w:r>
    </w:p>
    <w:p w:rsidR="005A0BD5" w:rsidRDefault="005A0BD5" w:rsidP="005A0BD5">
      <w:pPr>
        <w:rPr>
          <w:rFonts w:ascii="Arial" w:hAnsi="Arial" w:cs="Arial"/>
          <w:b/>
        </w:rPr>
      </w:pPr>
    </w:p>
    <w:p w:rsidR="005A0BD5" w:rsidRDefault="005A0BD5" w:rsidP="00C8568E">
      <w:pPr>
        <w:spacing w:line="264" w:lineRule="auto"/>
        <w:ind w:left="547"/>
        <w:rPr>
          <w:rFonts w:ascii="Arial" w:hAnsi="Arial" w:cs="Arial"/>
          <w:sz w:val="22"/>
        </w:rPr>
      </w:pPr>
      <w:r>
        <w:rPr>
          <w:rFonts w:ascii="Arial" w:hAnsi="Arial" w:cs="Arial"/>
          <w:sz w:val="22"/>
        </w:rPr>
        <w:t>In 2000, Laddawn launched its first web site as a stock-only ordering portal</w:t>
      </w:r>
      <w:r w:rsidR="00414D2A">
        <w:rPr>
          <w:rFonts w:ascii="Arial" w:hAnsi="Arial" w:cs="Arial"/>
          <w:sz w:val="22"/>
        </w:rPr>
        <w:t xml:space="preserve"> for distributors</w:t>
      </w:r>
      <w:r>
        <w:rPr>
          <w:rFonts w:ascii="Arial" w:hAnsi="Arial" w:cs="Arial"/>
          <w:sz w:val="22"/>
        </w:rPr>
        <w:t>. Users could search, check inventory levels, order</w:t>
      </w:r>
      <w:r w:rsidR="00414D2A">
        <w:rPr>
          <w:rFonts w:ascii="Arial" w:hAnsi="Arial" w:cs="Arial"/>
          <w:sz w:val="22"/>
        </w:rPr>
        <w:t xml:space="preserve"> and track orders. An important underlying attribute </w:t>
      </w:r>
      <w:r>
        <w:rPr>
          <w:rFonts w:ascii="Arial" w:hAnsi="Arial" w:cs="Arial"/>
          <w:sz w:val="22"/>
        </w:rPr>
        <w:t xml:space="preserve">was Laddawn.com’s direct tie-in to </w:t>
      </w:r>
      <w:r w:rsidR="00414D2A">
        <w:rPr>
          <w:rFonts w:ascii="Arial" w:hAnsi="Arial" w:cs="Arial"/>
          <w:sz w:val="22"/>
        </w:rPr>
        <w:t>our</w:t>
      </w:r>
      <w:r>
        <w:rPr>
          <w:rFonts w:ascii="Arial" w:hAnsi="Arial" w:cs="Arial"/>
          <w:sz w:val="22"/>
        </w:rPr>
        <w:t xml:space="preserve"> MRP/CRM </w:t>
      </w:r>
      <w:r>
        <w:rPr>
          <w:rFonts w:ascii="Arial" w:hAnsi="Arial" w:cs="Arial"/>
          <w:sz w:val="22"/>
        </w:rPr>
        <w:lastRenderedPageBreak/>
        <w:t xml:space="preserve">systems which allowed fully automated order transactions and </w:t>
      </w:r>
      <w:r w:rsidR="00414D2A">
        <w:rPr>
          <w:rFonts w:ascii="Arial" w:hAnsi="Arial" w:cs="Arial"/>
          <w:sz w:val="22"/>
        </w:rPr>
        <w:t xml:space="preserve">a </w:t>
      </w:r>
      <w:r w:rsidR="00D04852">
        <w:rPr>
          <w:rFonts w:ascii="Arial" w:hAnsi="Arial" w:cs="Arial"/>
          <w:sz w:val="22"/>
        </w:rPr>
        <w:t xml:space="preserve">direct </w:t>
      </w:r>
      <w:r w:rsidR="0060142C">
        <w:rPr>
          <w:rFonts w:ascii="Arial" w:hAnsi="Arial" w:cs="Arial"/>
          <w:sz w:val="22"/>
        </w:rPr>
        <w:t>view</w:t>
      </w:r>
      <w:r w:rsidR="00414D2A">
        <w:rPr>
          <w:rFonts w:ascii="Arial" w:hAnsi="Arial" w:cs="Arial"/>
          <w:sz w:val="22"/>
        </w:rPr>
        <w:t xml:space="preserve"> into</w:t>
      </w:r>
      <w:r>
        <w:rPr>
          <w:rFonts w:ascii="Arial" w:hAnsi="Arial" w:cs="Arial"/>
          <w:sz w:val="22"/>
        </w:rPr>
        <w:t xml:space="preserve"> inventory levels</w:t>
      </w:r>
      <w:r w:rsidR="00414D2A">
        <w:rPr>
          <w:rFonts w:ascii="Arial" w:hAnsi="Arial" w:cs="Arial"/>
          <w:sz w:val="22"/>
        </w:rPr>
        <w:t xml:space="preserve"> in real time</w:t>
      </w:r>
      <w:r>
        <w:rPr>
          <w:rFonts w:ascii="Arial" w:hAnsi="Arial" w:cs="Arial"/>
          <w:sz w:val="22"/>
        </w:rPr>
        <w:t>. There are few analytics from the period – other than gross sales. Online orders grew to about 25% of all stock purchases by 2005</w:t>
      </w:r>
      <w:r w:rsidR="00C46E02">
        <w:rPr>
          <w:rFonts w:ascii="Arial" w:hAnsi="Arial" w:cs="Arial"/>
          <w:sz w:val="22"/>
        </w:rPr>
        <w:t>.</w:t>
      </w:r>
    </w:p>
    <w:p w:rsidR="005A0BD5" w:rsidRDefault="005A0BD5" w:rsidP="00C8568E">
      <w:pPr>
        <w:spacing w:line="264" w:lineRule="auto"/>
        <w:ind w:left="547"/>
        <w:rPr>
          <w:rFonts w:ascii="Arial" w:hAnsi="Arial" w:cs="Arial"/>
          <w:sz w:val="22"/>
        </w:rPr>
      </w:pPr>
    </w:p>
    <w:p w:rsidR="00414D2A" w:rsidRDefault="005A0BD5" w:rsidP="00C8568E">
      <w:pPr>
        <w:spacing w:line="264" w:lineRule="auto"/>
        <w:ind w:left="547"/>
        <w:rPr>
          <w:rFonts w:ascii="Arial" w:hAnsi="Arial" w:cs="Arial"/>
          <w:sz w:val="22"/>
        </w:rPr>
      </w:pPr>
      <w:r>
        <w:rPr>
          <w:rFonts w:ascii="Arial" w:hAnsi="Arial" w:cs="Arial"/>
          <w:sz w:val="22"/>
        </w:rPr>
        <w:t xml:space="preserve">A new version of Laddawn.com was launched in early 2005. A dated layout was replaced with a more intuitive tabbed design. More importantly, we added custom quoting and ordering. (Note: Custom ordering was never fully integrated into our system - CE manually converts all custom orders placed online.) </w:t>
      </w:r>
    </w:p>
    <w:p w:rsidR="00414D2A" w:rsidRDefault="00414D2A" w:rsidP="00C8568E">
      <w:pPr>
        <w:spacing w:line="264" w:lineRule="auto"/>
        <w:ind w:left="547"/>
        <w:rPr>
          <w:rFonts w:ascii="Arial" w:hAnsi="Arial" w:cs="Arial"/>
          <w:sz w:val="22"/>
        </w:rPr>
      </w:pPr>
    </w:p>
    <w:p w:rsidR="005A0BD5" w:rsidRDefault="005A0BD5" w:rsidP="00C8568E">
      <w:pPr>
        <w:spacing w:line="264" w:lineRule="auto"/>
        <w:ind w:left="547"/>
        <w:rPr>
          <w:rFonts w:ascii="Arial" w:hAnsi="Arial" w:cs="Arial"/>
          <w:sz w:val="22"/>
        </w:rPr>
      </w:pPr>
      <w:r>
        <w:rPr>
          <w:rFonts w:ascii="Arial" w:hAnsi="Arial" w:cs="Arial"/>
          <w:sz w:val="22"/>
        </w:rPr>
        <w:t xml:space="preserve">Online sales transactions grew quickly to about 30% of </w:t>
      </w:r>
      <w:r w:rsidR="00D04852">
        <w:rPr>
          <w:rFonts w:ascii="Arial" w:hAnsi="Arial" w:cs="Arial"/>
          <w:sz w:val="22"/>
        </w:rPr>
        <w:t>total</w:t>
      </w:r>
      <w:r>
        <w:rPr>
          <w:rFonts w:ascii="Arial" w:hAnsi="Arial" w:cs="Arial"/>
          <w:sz w:val="22"/>
        </w:rPr>
        <w:t xml:space="preserve"> </w:t>
      </w:r>
      <w:r w:rsidR="00D04852">
        <w:rPr>
          <w:rFonts w:ascii="Arial" w:hAnsi="Arial" w:cs="Arial"/>
          <w:sz w:val="22"/>
        </w:rPr>
        <w:t>orders;</w:t>
      </w:r>
      <w:r>
        <w:rPr>
          <w:rFonts w:ascii="Arial" w:hAnsi="Arial" w:cs="Arial"/>
          <w:sz w:val="22"/>
        </w:rPr>
        <w:t xml:space="preserve"> however, few custom orders were converted online</w:t>
      </w:r>
      <w:r w:rsidR="00D04852">
        <w:rPr>
          <w:rFonts w:ascii="Arial" w:hAnsi="Arial" w:cs="Arial"/>
          <w:sz w:val="22"/>
        </w:rPr>
        <w:t xml:space="preserve"> (about 10%)</w:t>
      </w:r>
      <w:r>
        <w:rPr>
          <w:rFonts w:ascii="Arial" w:hAnsi="Arial" w:cs="Arial"/>
          <w:sz w:val="22"/>
        </w:rPr>
        <w:t>. Later that year we began to offer a 1% discount for all orders placed online – a promotio</w:t>
      </w:r>
      <w:r w:rsidR="00F85665">
        <w:rPr>
          <w:rFonts w:ascii="Arial" w:hAnsi="Arial" w:cs="Arial"/>
          <w:sz w:val="22"/>
        </w:rPr>
        <w:t xml:space="preserve">n that is still in place today. </w:t>
      </w:r>
      <w:r>
        <w:rPr>
          <w:rFonts w:ascii="Arial" w:hAnsi="Arial" w:cs="Arial"/>
          <w:sz w:val="22"/>
        </w:rPr>
        <w:t xml:space="preserve">The number of online </w:t>
      </w:r>
      <w:r w:rsidR="00D04852">
        <w:rPr>
          <w:rFonts w:ascii="Arial" w:hAnsi="Arial" w:cs="Arial"/>
          <w:sz w:val="22"/>
        </w:rPr>
        <w:t>purchases</w:t>
      </w:r>
      <w:r>
        <w:rPr>
          <w:rFonts w:ascii="Arial" w:hAnsi="Arial" w:cs="Arial"/>
          <w:sz w:val="22"/>
        </w:rPr>
        <w:t xml:space="preserve"> jumped to about 35% of overall sales.</w:t>
      </w:r>
      <w:r w:rsidR="00F85665" w:rsidRPr="00F85665">
        <w:rPr>
          <w:rFonts w:ascii="Arial" w:hAnsi="Arial" w:cs="Arial"/>
          <w:sz w:val="22"/>
        </w:rPr>
        <w:t xml:space="preserve"> </w:t>
      </w:r>
    </w:p>
    <w:p w:rsidR="0060142C" w:rsidRDefault="0060142C" w:rsidP="0060142C">
      <w:pPr>
        <w:spacing w:line="264" w:lineRule="auto"/>
        <w:ind w:left="547"/>
        <w:rPr>
          <w:rFonts w:ascii="Arial" w:hAnsi="Arial" w:cs="Arial"/>
          <w:sz w:val="22"/>
        </w:rPr>
      </w:pPr>
    </w:p>
    <w:p w:rsidR="0060142C" w:rsidRDefault="0060142C" w:rsidP="0060142C">
      <w:pPr>
        <w:spacing w:line="264" w:lineRule="auto"/>
        <w:ind w:left="547"/>
        <w:rPr>
          <w:rFonts w:ascii="Arial" w:hAnsi="Arial" w:cs="Arial"/>
          <w:sz w:val="22"/>
        </w:rPr>
      </w:pPr>
      <w:r>
        <w:rPr>
          <w:rFonts w:ascii="Arial" w:hAnsi="Arial" w:cs="Arial"/>
          <w:sz w:val="22"/>
        </w:rPr>
        <w:t>We believe that lower online custom order placement reflects the general uneasiness users have about self-service on large</w:t>
      </w:r>
      <w:r w:rsidR="00C46E02">
        <w:rPr>
          <w:rFonts w:ascii="Arial" w:hAnsi="Arial" w:cs="Arial"/>
          <w:sz w:val="22"/>
        </w:rPr>
        <w:t>r</w:t>
      </w:r>
      <w:r>
        <w:rPr>
          <w:rFonts w:ascii="Arial" w:hAnsi="Arial" w:cs="Arial"/>
          <w:sz w:val="22"/>
        </w:rPr>
        <w:t xml:space="preserve"> orders (</w:t>
      </w:r>
      <w:r w:rsidR="00C46E02">
        <w:rPr>
          <w:rFonts w:ascii="Arial" w:hAnsi="Arial" w:cs="Arial"/>
          <w:sz w:val="22"/>
        </w:rPr>
        <w:t xml:space="preserve">custom order average </w:t>
      </w:r>
      <w:r>
        <w:rPr>
          <w:rFonts w:ascii="Arial" w:hAnsi="Arial" w:cs="Arial"/>
          <w:sz w:val="22"/>
        </w:rPr>
        <w:t>betwee</w:t>
      </w:r>
      <w:r w:rsidR="00C46E02">
        <w:rPr>
          <w:rFonts w:ascii="Arial" w:hAnsi="Arial" w:cs="Arial"/>
          <w:sz w:val="22"/>
        </w:rPr>
        <w:t>n $2,500 and $3,000 – and can’t be returned to stock</w:t>
      </w:r>
      <w:r>
        <w:rPr>
          <w:rFonts w:ascii="Arial" w:hAnsi="Arial" w:cs="Arial"/>
          <w:sz w:val="22"/>
        </w:rPr>
        <w:t>). In an effort to ease that concern, Laddawn adopted a more liber</w:t>
      </w:r>
      <w:r w:rsidR="00F427F9">
        <w:rPr>
          <w:rFonts w:ascii="Arial" w:hAnsi="Arial" w:cs="Arial"/>
          <w:sz w:val="22"/>
        </w:rPr>
        <w:t>al custom return policy in 2012.</w:t>
      </w:r>
      <w:r>
        <w:rPr>
          <w:rFonts w:ascii="Arial" w:hAnsi="Arial" w:cs="Arial"/>
          <w:sz w:val="22"/>
        </w:rPr>
        <w:t xml:space="preserve"> </w:t>
      </w:r>
    </w:p>
    <w:p w:rsidR="005A0BD5" w:rsidRDefault="005A0BD5" w:rsidP="00C8568E">
      <w:pPr>
        <w:spacing w:line="264" w:lineRule="auto"/>
        <w:ind w:left="547"/>
        <w:rPr>
          <w:rFonts w:ascii="Arial" w:hAnsi="Arial" w:cs="Arial"/>
          <w:sz w:val="22"/>
        </w:rPr>
      </w:pPr>
    </w:p>
    <w:p w:rsidR="005A0BD5" w:rsidRDefault="005A0BD5" w:rsidP="00C8568E">
      <w:pPr>
        <w:spacing w:line="264" w:lineRule="auto"/>
        <w:ind w:left="547"/>
        <w:rPr>
          <w:rFonts w:ascii="Arial" w:hAnsi="Arial" w:cs="Arial"/>
          <w:sz w:val="22"/>
        </w:rPr>
      </w:pPr>
      <w:r>
        <w:rPr>
          <w:rFonts w:ascii="Arial" w:hAnsi="Arial" w:cs="Arial"/>
          <w:sz w:val="22"/>
        </w:rPr>
        <w:t>Laddawn introduced a Charitable Giving Page</w:t>
      </w:r>
      <w:r w:rsidR="00D04852">
        <w:rPr>
          <w:rFonts w:ascii="Arial" w:hAnsi="Arial" w:cs="Arial"/>
          <w:sz w:val="22"/>
        </w:rPr>
        <w:t xml:space="preserve"> in 2008. Here, </w:t>
      </w:r>
      <w:r>
        <w:rPr>
          <w:rFonts w:ascii="Arial" w:hAnsi="Arial" w:cs="Arial"/>
          <w:sz w:val="22"/>
        </w:rPr>
        <w:t xml:space="preserve">for all orders over $100, Laddawn donates $1 to charity at the direction of users. Charity selections included Easter Seals, the Nature Conservancy, Boys &amp; Girls Clubs of America and the American Cancer Society. The American Red Cross was added in 2009. </w:t>
      </w:r>
    </w:p>
    <w:p w:rsidR="0060142C" w:rsidRDefault="0060142C" w:rsidP="00C8568E">
      <w:pPr>
        <w:spacing w:line="264" w:lineRule="auto"/>
        <w:ind w:left="547"/>
        <w:rPr>
          <w:rFonts w:ascii="Arial" w:hAnsi="Arial" w:cs="Arial"/>
          <w:sz w:val="22"/>
        </w:rPr>
      </w:pPr>
    </w:p>
    <w:p w:rsidR="0060142C" w:rsidRDefault="0060142C" w:rsidP="00C8568E">
      <w:pPr>
        <w:spacing w:line="264" w:lineRule="auto"/>
        <w:ind w:left="547"/>
        <w:rPr>
          <w:rFonts w:ascii="Arial" w:hAnsi="Arial" w:cs="Arial"/>
          <w:sz w:val="22"/>
        </w:rPr>
      </w:pPr>
      <w:r>
        <w:rPr>
          <w:rFonts w:ascii="Arial" w:hAnsi="Arial" w:cs="Arial"/>
          <w:sz w:val="22"/>
        </w:rPr>
        <w:t xml:space="preserve">In March of 2013, Laddawn modified its landing page. The LOAP (lipstick on a pig) project was intended as an intermediate step forward in parallel with </w:t>
      </w:r>
      <w:r w:rsidR="001400C2">
        <w:rPr>
          <w:rFonts w:ascii="Arial" w:hAnsi="Arial" w:cs="Arial"/>
          <w:sz w:val="22"/>
        </w:rPr>
        <w:t xml:space="preserve">concurrent </w:t>
      </w:r>
      <w:r>
        <w:rPr>
          <w:rFonts w:ascii="Arial" w:hAnsi="Arial" w:cs="Arial"/>
          <w:sz w:val="22"/>
        </w:rPr>
        <w:t>advance</w:t>
      </w:r>
      <w:r w:rsidR="001400C2">
        <w:rPr>
          <w:rFonts w:ascii="Arial" w:hAnsi="Arial" w:cs="Arial"/>
          <w:sz w:val="22"/>
        </w:rPr>
        <w:t>s</w:t>
      </w:r>
      <w:r>
        <w:rPr>
          <w:rFonts w:ascii="Arial" w:hAnsi="Arial" w:cs="Arial"/>
          <w:sz w:val="22"/>
        </w:rPr>
        <w:t xml:space="preserve"> in print marketing. Laddawn’s twitter feed was added as well as a four image marketing carousel. We also took the opportunity to clean up some of the static </w:t>
      </w:r>
      <w:r w:rsidR="001400C2">
        <w:rPr>
          <w:rFonts w:ascii="Arial" w:hAnsi="Arial" w:cs="Arial"/>
          <w:sz w:val="22"/>
        </w:rPr>
        <w:t>content.</w:t>
      </w:r>
    </w:p>
    <w:p w:rsidR="005A0BD5" w:rsidRPr="00672CE0" w:rsidRDefault="005A0BD5" w:rsidP="00C8568E">
      <w:pPr>
        <w:spacing w:line="264" w:lineRule="auto"/>
        <w:ind w:left="547"/>
        <w:rPr>
          <w:rFonts w:ascii="Arial" w:hAnsi="Arial" w:cs="Arial"/>
          <w:sz w:val="12"/>
        </w:rPr>
      </w:pPr>
    </w:p>
    <w:p w:rsidR="007852E0" w:rsidRDefault="007852E0">
      <w:pPr>
        <w:rPr>
          <w:rFonts w:ascii="Arial" w:hAnsi="Arial" w:cs="Arial"/>
          <w:b/>
        </w:rPr>
      </w:pPr>
    </w:p>
    <w:p w:rsidR="00EA69CC" w:rsidRPr="008C435E" w:rsidRDefault="001B2A97" w:rsidP="00EA69CC">
      <w:pPr>
        <w:numPr>
          <w:ilvl w:val="0"/>
          <w:numId w:val="1"/>
        </w:numPr>
        <w:pBdr>
          <w:bottom w:val="single" w:sz="4" w:space="1" w:color="auto"/>
        </w:pBdr>
        <w:tabs>
          <w:tab w:val="clear" w:pos="720"/>
        </w:tabs>
        <w:ind w:left="540" w:hanging="540"/>
        <w:rPr>
          <w:rFonts w:ascii="Arial" w:hAnsi="Arial" w:cs="Arial"/>
          <w:b/>
        </w:rPr>
      </w:pPr>
      <w:r>
        <w:rPr>
          <w:rFonts w:ascii="Arial" w:hAnsi="Arial" w:cs="Arial"/>
          <w:b/>
        </w:rPr>
        <w:t>CURRENT ANALYTICS</w:t>
      </w:r>
    </w:p>
    <w:p w:rsidR="005A0BD5" w:rsidRDefault="005A0BD5" w:rsidP="00C8568E">
      <w:pPr>
        <w:spacing w:line="264" w:lineRule="auto"/>
        <w:ind w:left="547"/>
        <w:rPr>
          <w:rFonts w:ascii="Arial" w:hAnsi="Arial" w:cs="Arial"/>
          <w:sz w:val="22"/>
        </w:rPr>
      </w:pPr>
    </w:p>
    <w:p w:rsidR="001B2A97" w:rsidRDefault="001B2A97" w:rsidP="00C8568E">
      <w:pPr>
        <w:spacing w:line="264" w:lineRule="auto"/>
        <w:ind w:left="547"/>
        <w:rPr>
          <w:rFonts w:ascii="Arial" w:hAnsi="Arial" w:cs="Arial"/>
          <w:color w:val="660066"/>
          <w:sz w:val="22"/>
        </w:rPr>
      </w:pPr>
      <w:r w:rsidRPr="001B2A97">
        <w:rPr>
          <w:rFonts w:ascii="Arial" w:hAnsi="Arial" w:cs="Arial"/>
          <w:color w:val="660066"/>
          <w:sz w:val="22"/>
        </w:rPr>
        <w:t>From Google Analytics:</w:t>
      </w:r>
      <w:r>
        <w:rPr>
          <w:rFonts w:ascii="Arial" w:hAnsi="Arial" w:cs="Arial"/>
          <w:color w:val="660066"/>
          <w:sz w:val="22"/>
        </w:rPr>
        <w:t xml:space="preserve"> (</w:t>
      </w:r>
      <w:r w:rsidR="007243C2">
        <w:rPr>
          <w:rFonts w:ascii="Arial" w:hAnsi="Arial" w:cs="Arial"/>
          <w:color w:val="660066"/>
          <w:sz w:val="22"/>
        </w:rPr>
        <w:t xml:space="preserve">for </w:t>
      </w:r>
      <w:r>
        <w:rPr>
          <w:rFonts w:ascii="Arial" w:hAnsi="Arial" w:cs="Arial"/>
          <w:color w:val="660066"/>
          <w:sz w:val="22"/>
        </w:rPr>
        <w:t>May 2014)</w:t>
      </w:r>
    </w:p>
    <w:p w:rsidR="001B2A97" w:rsidRPr="00D507D8" w:rsidRDefault="001B2A97" w:rsidP="00C8568E">
      <w:pPr>
        <w:spacing w:line="264" w:lineRule="auto"/>
        <w:ind w:left="547"/>
        <w:rPr>
          <w:rFonts w:ascii="Arial" w:hAnsi="Arial" w:cs="Arial"/>
          <w:color w:val="660066"/>
          <w:sz w:val="12"/>
        </w:rPr>
      </w:pPr>
    </w:p>
    <w:p w:rsidR="007243C2" w:rsidRDefault="007243C2" w:rsidP="001B2A97">
      <w:pPr>
        <w:pStyle w:val="ListParagraph"/>
        <w:numPr>
          <w:ilvl w:val="0"/>
          <w:numId w:val="31"/>
        </w:numPr>
        <w:spacing w:line="264" w:lineRule="auto"/>
        <w:ind w:left="900"/>
        <w:rPr>
          <w:rFonts w:ascii="Arial" w:hAnsi="Arial" w:cs="Arial"/>
          <w:sz w:val="22"/>
        </w:rPr>
      </w:pPr>
      <w:r>
        <w:rPr>
          <w:rFonts w:ascii="Arial" w:hAnsi="Arial" w:cs="Arial"/>
          <w:sz w:val="22"/>
        </w:rPr>
        <w:t>Laddawn.com hosted 920 visitors per workday; 28 visitors per weekend day</w:t>
      </w:r>
    </w:p>
    <w:p w:rsidR="001B2A97" w:rsidRDefault="001B2A97" w:rsidP="007243C2">
      <w:pPr>
        <w:pStyle w:val="ListParagraph"/>
        <w:numPr>
          <w:ilvl w:val="0"/>
          <w:numId w:val="31"/>
        </w:numPr>
        <w:spacing w:before="80" w:line="264" w:lineRule="auto"/>
        <w:ind w:left="907"/>
        <w:contextualSpacing w:val="0"/>
        <w:rPr>
          <w:rFonts w:ascii="Arial" w:hAnsi="Arial" w:cs="Arial"/>
          <w:sz w:val="22"/>
        </w:rPr>
      </w:pPr>
      <w:r w:rsidRPr="001B2A97">
        <w:rPr>
          <w:rFonts w:ascii="Arial" w:hAnsi="Arial" w:cs="Arial"/>
          <w:sz w:val="22"/>
        </w:rPr>
        <w:t>5,806 distin</w:t>
      </w:r>
      <w:r>
        <w:rPr>
          <w:rFonts w:ascii="Arial" w:hAnsi="Arial" w:cs="Arial"/>
          <w:sz w:val="22"/>
        </w:rPr>
        <w:t xml:space="preserve">ct visitors came to Laddawn.com </w:t>
      </w:r>
      <w:r w:rsidR="007243C2">
        <w:rPr>
          <w:rFonts w:ascii="Arial" w:hAnsi="Arial" w:cs="Arial"/>
          <w:sz w:val="22"/>
        </w:rPr>
        <w:t>a total of 19,524 times</w:t>
      </w:r>
    </w:p>
    <w:p w:rsidR="001B2A97" w:rsidRDefault="007243C2" w:rsidP="00C610E0">
      <w:pPr>
        <w:pStyle w:val="ListParagraph"/>
        <w:numPr>
          <w:ilvl w:val="0"/>
          <w:numId w:val="31"/>
        </w:numPr>
        <w:spacing w:before="60" w:line="264" w:lineRule="auto"/>
        <w:ind w:left="907"/>
        <w:contextualSpacing w:val="0"/>
        <w:rPr>
          <w:rFonts w:ascii="Arial" w:hAnsi="Arial" w:cs="Arial"/>
          <w:sz w:val="22"/>
        </w:rPr>
      </w:pPr>
      <w:r>
        <w:rPr>
          <w:rFonts w:ascii="Arial" w:hAnsi="Arial" w:cs="Arial"/>
          <w:sz w:val="22"/>
        </w:rPr>
        <w:t>The</w:t>
      </w:r>
      <w:r w:rsidR="001B2A97">
        <w:rPr>
          <w:rFonts w:ascii="Arial" w:hAnsi="Arial" w:cs="Arial"/>
          <w:sz w:val="22"/>
        </w:rPr>
        <w:t xml:space="preserve"> average total session time</w:t>
      </w:r>
      <w:r>
        <w:rPr>
          <w:rFonts w:ascii="Arial" w:hAnsi="Arial" w:cs="Arial"/>
          <w:sz w:val="22"/>
        </w:rPr>
        <w:t xml:space="preserve"> was 7:30</w:t>
      </w:r>
    </w:p>
    <w:p w:rsidR="001B2A97" w:rsidRDefault="001B2A97" w:rsidP="00C610E0">
      <w:pPr>
        <w:pStyle w:val="ListParagraph"/>
        <w:numPr>
          <w:ilvl w:val="0"/>
          <w:numId w:val="31"/>
        </w:numPr>
        <w:spacing w:before="60" w:line="264" w:lineRule="auto"/>
        <w:ind w:left="907"/>
        <w:contextualSpacing w:val="0"/>
        <w:rPr>
          <w:rFonts w:ascii="Arial" w:hAnsi="Arial" w:cs="Arial"/>
          <w:sz w:val="22"/>
        </w:rPr>
      </w:pPr>
      <w:r w:rsidRPr="00F85665">
        <w:rPr>
          <w:rFonts w:ascii="Arial" w:hAnsi="Arial" w:cs="Arial"/>
          <w:sz w:val="22"/>
        </w:rPr>
        <w:t>51% went right to the stock tab</w:t>
      </w:r>
      <w:r w:rsidR="00F85665" w:rsidRPr="00F85665">
        <w:rPr>
          <w:rFonts w:ascii="Arial" w:hAnsi="Arial" w:cs="Arial"/>
          <w:sz w:val="22"/>
        </w:rPr>
        <w:t xml:space="preserve">, </w:t>
      </w:r>
      <w:r w:rsidRPr="00F85665">
        <w:rPr>
          <w:rFonts w:ascii="Arial" w:hAnsi="Arial" w:cs="Arial"/>
          <w:sz w:val="22"/>
        </w:rPr>
        <w:t>14% went to the custom tab</w:t>
      </w:r>
      <w:r w:rsidR="00F85665" w:rsidRPr="00F85665">
        <w:rPr>
          <w:rFonts w:ascii="Arial" w:hAnsi="Arial" w:cs="Arial"/>
          <w:sz w:val="22"/>
        </w:rPr>
        <w:t xml:space="preserve"> and </w:t>
      </w:r>
      <w:r w:rsidRPr="00F85665">
        <w:rPr>
          <w:rFonts w:ascii="Arial" w:hAnsi="Arial" w:cs="Arial"/>
          <w:sz w:val="22"/>
        </w:rPr>
        <w:t>10% went to the track tab</w:t>
      </w:r>
    </w:p>
    <w:p w:rsidR="00C46E02" w:rsidRDefault="00C46E02">
      <w:pPr>
        <w:rPr>
          <w:rFonts w:ascii="Arial" w:hAnsi="Arial" w:cs="Arial"/>
          <w:color w:val="660066"/>
          <w:sz w:val="22"/>
        </w:rPr>
      </w:pPr>
      <w:r>
        <w:rPr>
          <w:rFonts w:ascii="Arial" w:hAnsi="Arial" w:cs="Arial"/>
          <w:color w:val="660066"/>
          <w:sz w:val="22"/>
        </w:rPr>
        <w:br w:type="page"/>
      </w:r>
    </w:p>
    <w:p w:rsidR="00F85665" w:rsidRPr="004E7943" w:rsidRDefault="00F85665" w:rsidP="00F85665">
      <w:pPr>
        <w:spacing w:before="240" w:line="264" w:lineRule="auto"/>
        <w:ind w:left="547"/>
        <w:rPr>
          <w:rFonts w:ascii="Arial" w:hAnsi="Arial" w:cs="Arial"/>
          <w:color w:val="660066"/>
          <w:sz w:val="22"/>
        </w:rPr>
      </w:pPr>
      <w:r w:rsidRPr="004E7943">
        <w:rPr>
          <w:rFonts w:ascii="Arial" w:hAnsi="Arial" w:cs="Arial"/>
          <w:color w:val="660066"/>
          <w:sz w:val="22"/>
        </w:rPr>
        <w:lastRenderedPageBreak/>
        <w:t>A Google Analytics snapshot for May of 2014 of Laddawn.com users shows the following:</w:t>
      </w:r>
    </w:p>
    <w:p w:rsidR="0060142C" w:rsidRPr="00F85665" w:rsidRDefault="0060142C" w:rsidP="00F85665">
      <w:pPr>
        <w:spacing w:before="240" w:line="264" w:lineRule="auto"/>
        <w:ind w:left="547"/>
        <w:rPr>
          <w:rFonts w:ascii="Arial" w:hAnsi="Arial" w:cs="Arial"/>
          <w:sz w:val="22"/>
        </w:rPr>
      </w:pPr>
    </w:p>
    <w:p w:rsidR="001B2A97" w:rsidRDefault="00C610E0" w:rsidP="00C8568E">
      <w:pPr>
        <w:spacing w:line="264" w:lineRule="auto"/>
        <w:ind w:left="547"/>
        <w:rPr>
          <w:noProof/>
        </w:rPr>
      </w:pPr>
      <w:r>
        <w:rPr>
          <w:noProof/>
        </w:rPr>
        <mc:AlternateContent>
          <mc:Choice Requires="wps">
            <w:drawing>
              <wp:anchor distT="0" distB="0" distL="114300" distR="114300" simplePos="0" relativeHeight="251659776" behindDoc="0" locked="0" layoutInCell="1" allowOverlap="1" wp14:anchorId="65EA0427" wp14:editId="5DAE46C0">
                <wp:simplePos x="0" y="0"/>
                <wp:positionH relativeFrom="column">
                  <wp:posOffset>4282440</wp:posOffset>
                </wp:positionH>
                <wp:positionV relativeFrom="paragraph">
                  <wp:posOffset>92075</wp:posOffset>
                </wp:positionV>
                <wp:extent cx="139446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403985"/>
                        </a:xfrm>
                        <a:prstGeom prst="rect">
                          <a:avLst/>
                        </a:prstGeom>
                        <a:solidFill>
                          <a:srgbClr val="FFFFFF"/>
                        </a:solidFill>
                        <a:ln w="9525">
                          <a:noFill/>
                          <a:miter lim="800000"/>
                          <a:headEnd/>
                          <a:tailEnd/>
                        </a:ln>
                      </wps:spPr>
                      <wps:txbx>
                        <w:txbxContent>
                          <w:p w:rsidR="006C6333" w:rsidRDefault="006C6333" w:rsidP="00F427F9">
                            <w:pPr>
                              <w:rPr>
                                <w:rFonts w:ascii="Arial" w:hAnsi="Arial" w:cs="Arial"/>
                                <w:sz w:val="20"/>
                              </w:rPr>
                            </w:pPr>
                            <w:r>
                              <w:rPr>
                                <w:rFonts w:ascii="Arial" w:hAnsi="Arial" w:cs="Arial"/>
                                <w:sz w:val="20"/>
                              </w:rPr>
                              <w:t>We believe the average distributor contact overall to be both older and more likely to be male.</w:t>
                            </w:r>
                          </w:p>
                          <w:p w:rsidR="006C6333" w:rsidRDefault="006C6333">
                            <w:pPr>
                              <w:rPr>
                                <w:rFonts w:ascii="Arial" w:hAnsi="Arial" w:cs="Arial"/>
                                <w:sz w:val="20"/>
                              </w:rPr>
                            </w:pPr>
                          </w:p>
                          <w:p w:rsidR="006C6333" w:rsidRPr="00F427F9" w:rsidRDefault="006C6333">
                            <w:pPr>
                              <w:rPr>
                                <w:rFonts w:ascii="Arial" w:hAnsi="Arial" w:cs="Arial"/>
                                <w:sz w:val="20"/>
                              </w:rPr>
                            </w:pPr>
                            <w:r>
                              <w:rPr>
                                <w:rFonts w:ascii="Arial" w:hAnsi="Arial" w:cs="Arial"/>
                                <w:sz w:val="20"/>
                              </w:rPr>
                              <w:t>This data suggests that new and future distributor contacts are as likely to be female as male, younger and more likely bring higher expectations for technology.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337.2pt;margin-top:7.25pt;width:109.8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" stroked="f">
                <v:textbox style="mso-fit-shape-to-text:t">
                  <w:txbxContent>
                    <w:p w:rsidR="006C6333" w:rsidRDefault="006C6333" w:rsidP="00F427F9">
                      <w:pPr>
                        <w:rPr>
                          <w:rFonts w:ascii="Arial" w:hAnsi="Arial" w:cs="Arial"/>
                          <w:sz w:val="20"/>
                        </w:rPr>
                      </w:pPr>
                      <w:r>
                        <w:rPr>
                          <w:rFonts w:ascii="Arial" w:hAnsi="Arial" w:cs="Arial"/>
                          <w:sz w:val="20"/>
                        </w:rPr>
                        <w:t>We believe the average distributor contact overall to be both older and more likely to be male.</w:t>
                      </w:r>
                    </w:p>
                    <w:p w:rsidR="006C6333" w:rsidRDefault="006C6333">
                      <w:pPr>
                        <w:rPr>
                          <w:rFonts w:ascii="Arial" w:hAnsi="Arial" w:cs="Arial"/>
                          <w:sz w:val="20"/>
                        </w:rPr>
                      </w:pPr>
                    </w:p>
                    <w:p w:rsidR="006C6333" w:rsidRPr="00F427F9" w:rsidRDefault="006C6333">
                      <w:pPr>
                        <w:rPr>
                          <w:rFonts w:ascii="Arial" w:hAnsi="Arial" w:cs="Arial"/>
                          <w:sz w:val="20"/>
                        </w:rPr>
                      </w:pPr>
                      <w:r>
                        <w:rPr>
                          <w:rFonts w:ascii="Arial" w:hAnsi="Arial" w:cs="Arial"/>
                          <w:sz w:val="20"/>
                        </w:rPr>
                        <w:t>This data suggests that new and future distributor contacts are as likely to be female as male, younger and more likely bring higher expectations for technology.</w:t>
                      </w:r>
                    </w:p>
                  </w:txbxContent>
                </v:textbox>
              </v:shape>
            </w:pict>
          </mc:Fallback>
        </mc:AlternateContent>
      </w:r>
      <w:r>
        <w:rPr>
          <w:noProof/>
        </w:rPr>
        <mc:AlternateContent>
          <mc:Choice Requires="wps">
            <w:drawing>
              <wp:anchor distT="0" distB="0" distL="114300" distR="114300" simplePos="0" relativeHeight="251660800" behindDoc="0" locked="0" layoutInCell="1" allowOverlap="1" wp14:anchorId="01DD13E3" wp14:editId="1950A0AB">
                <wp:simplePos x="0" y="0"/>
                <wp:positionH relativeFrom="column">
                  <wp:posOffset>3787140</wp:posOffset>
                </wp:positionH>
                <wp:positionV relativeFrom="paragraph">
                  <wp:posOffset>90170</wp:posOffset>
                </wp:positionV>
                <wp:extent cx="175260" cy="1828800"/>
                <wp:effectExtent l="0" t="0" r="15240" b="19050"/>
                <wp:wrapNone/>
                <wp:docPr id="10" name="Right Brace 10"/>
                <wp:cNvGraphicFramePr/>
                <a:graphic xmlns:a="http://schemas.openxmlformats.org/drawingml/2006/main">
                  <a:graphicData uri="http://schemas.microsoft.com/office/word/2010/wordprocessingShape">
                    <wps:wsp>
                      <wps:cNvSpPr/>
                      <wps:spPr>
                        <a:xfrm>
                          <a:off x="0" y="0"/>
                          <a:ext cx="175260" cy="18288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0" o:spid="_x0000_s1026" type="#_x0000_t88" style="position:absolute;margin-left:298.2pt;margin-top:7.1pt;width:13.8pt;height:2in;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" adj="172" strokecolor="#4579b8 [3044]"/>
            </w:pict>
          </mc:Fallback>
        </mc:AlternateContent>
      </w:r>
      <w:r w:rsidR="001B2A97">
        <w:rPr>
          <w:noProof/>
        </w:rPr>
        <w:drawing>
          <wp:inline distT="0" distB="0" distL="0" distR="0" wp14:anchorId="18322CE7" wp14:editId="57F14C0B">
            <wp:extent cx="3509047" cy="2011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1639" t="6906" b="7735"/>
                    <a:stretch/>
                  </pic:blipFill>
                  <pic:spPr bwMode="auto">
                    <a:xfrm>
                      <a:off x="0" y="0"/>
                      <a:ext cx="3509047" cy="2011680"/>
                    </a:xfrm>
                    <a:prstGeom prst="rect">
                      <a:avLst/>
                    </a:prstGeom>
                    <a:ln>
                      <a:noFill/>
                    </a:ln>
                    <a:extLst>
                      <a:ext uri="{53640926-AAD7-44D8-BBD7-CCE9431645EC}">
                        <a14:shadowObscured xmlns:a14="http://schemas.microsoft.com/office/drawing/2010/main"/>
                      </a:ext>
                    </a:extLst>
                  </pic:spPr>
                </pic:pic>
              </a:graphicData>
            </a:graphic>
          </wp:inline>
        </w:drawing>
      </w:r>
      <w:r w:rsidR="001B2A97" w:rsidRPr="001B2A97">
        <w:rPr>
          <w:noProof/>
        </w:rPr>
        <w:t xml:space="preserve"> </w:t>
      </w:r>
    </w:p>
    <w:p w:rsidR="0060142C" w:rsidRDefault="0060142C" w:rsidP="00C8568E">
      <w:pPr>
        <w:spacing w:line="264" w:lineRule="auto"/>
        <w:ind w:left="547"/>
        <w:rPr>
          <w:noProof/>
        </w:rPr>
      </w:pPr>
    </w:p>
    <w:p w:rsidR="001B2A97" w:rsidRPr="00C610E0" w:rsidRDefault="001B2A97" w:rsidP="00C8568E">
      <w:pPr>
        <w:spacing w:line="264" w:lineRule="auto"/>
        <w:ind w:left="547"/>
        <w:rPr>
          <w:noProof/>
          <w:sz w:val="12"/>
        </w:rPr>
      </w:pPr>
    </w:p>
    <w:p w:rsidR="0060142C" w:rsidRDefault="001B2A97" w:rsidP="00C8568E">
      <w:pPr>
        <w:spacing w:line="264" w:lineRule="auto"/>
        <w:ind w:left="547"/>
        <w:rPr>
          <w:noProof/>
        </w:rPr>
      </w:pPr>
      <w:r>
        <w:rPr>
          <w:noProof/>
        </w:rPr>
        <w:drawing>
          <wp:inline distT="0" distB="0" distL="0" distR="0" wp14:anchorId="521183CD" wp14:editId="0E3A7AC7">
            <wp:extent cx="3426838" cy="2011680"/>
            <wp:effectExtent l="0" t="0" r="254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038" t="7282" b="3922"/>
                    <a:stretch/>
                  </pic:blipFill>
                  <pic:spPr bwMode="auto">
                    <a:xfrm>
                      <a:off x="0" y="0"/>
                      <a:ext cx="3426838" cy="2011680"/>
                    </a:xfrm>
                    <a:prstGeom prst="rect">
                      <a:avLst/>
                    </a:prstGeom>
                    <a:ln>
                      <a:noFill/>
                    </a:ln>
                    <a:extLst>
                      <a:ext uri="{53640926-AAD7-44D8-BBD7-CCE9431645EC}">
                        <a14:shadowObscured xmlns:a14="http://schemas.microsoft.com/office/drawing/2010/main"/>
                      </a:ext>
                    </a:extLst>
                  </pic:spPr>
                </pic:pic>
              </a:graphicData>
            </a:graphic>
          </wp:inline>
        </w:drawing>
      </w:r>
      <w:r w:rsidRPr="001B2A97">
        <w:rPr>
          <w:noProof/>
        </w:rPr>
        <w:t xml:space="preserve"> </w:t>
      </w:r>
    </w:p>
    <w:p w:rsidR="0060142C" w:rsidRDefault="0060142C" w:rsidP="00C8568E">
      <w:pPr>
        <w:spacing w:line="264" w:lineRule="auto"/>
        <w:ind w:left="547"/>
        <w:rPr>
          <w:noProof/>
        </w:rPr>
      </w:pPr>
    </w:p>
    <w:p w:rsidR="001B2A97" w:rsidRDefault="001B2A97" w:rsidP="00C8568E">
      <w:pPr>
        <w:spacing w:line="264" w:lineRule="auto"/>
        <w:ind w:left="547"/>
        <w:rPr>
          <w:rFonts w:ascii="Arial" w:hAnsi="Arial" w:cs="Arial"/>
          <w:sz w:val="22"/>
        </w:rPr>
      </w:pPr>
      <w:r>
        <w:rPr>
          <w:noProof/>
        </w:rPr>
        <w:drawing>
          <wp:inline distT="0" distB="0" distL="0" distR="0" wp14:anchorId="28C644E2" wp14:editId="594D58C2">
            <wp:extent cx="3490296" cy="20116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540" t="7542" b="3910"/>
                    <a:stretch/>
                  </pic:blipFill>
                  <pic:spPr bwMode="auto">
                    <a:xfrm>
                      <a:off x="0" y="0"/>
                      <a:ext cx="3490296" cy="2011680"/>
                    </a:xfrm>
                    <a:prstGeom prst="rect">
                      <a:avLst/>
                    </a:prstGeom>
                    <a:ln>
                      <a:noFill/>
                    </a:ln>
                    <a:extLst>
                      <a:ext uri="{53640926-AAD7-44D8-BBD7-CCE9431645EC}">
                        <a14:shadowObscured xmlns:a14="http://schemas.microsoft.com/office/drawing/2010/main"/>
                      </a:ext>
                    </a:extLst>
                  </pic:spPr>
                </pic:pic>
              </a:graphicData>
            </a:graphic>
          </wp:inline>
        </w:drawing>
      </w:r>
    </w:p>
    <w:p w:rsidR="001B2A97" w:rsidRDefault="001B2A97" w:rsidP="00C8568E">
      <w:pPr>
        <w:spacing w:line="264" w:lineRule="auto"/>
        <w:ind w:left="547"/>
        <w:rPr>
          <w:rFonts w:ascii="Arial" w:hAnsi="Arial" w:cs="Arial"/>
          <w:sz w:val="22"/>
        </w:rPr>
      </w:pPr>
    </w:p>
    <w:p w:rsidR="00551EC0" w:rsidRDefault="00551EC0" w:rsidP="00551EC0">
      <w:pPr>
        <w:spacing w:line="264" w:lineRule="auto"/>
        <w:ind w:left="547"/>
        <w:rPr>
          <w:rFonts w:ascii="Arial" w:hAnsi="Arial" w:cs="Arial"/>
          <w:color w:val="660066"/>
          <w:sz w:val="22"/>
        </w:rPr>
      </w:pPr>
      <w:r w:rsidRPr="001B2A97">
        <w:rPr>
          <w:rFonts w:ascii="Arial" w:hAnsi="Arial" w:cs="Arial"/>
          <w:color w:val="660066"/>
          <w:sz w:val="22"/>
        </w:rPr>
        <w:lastRenderedPageBreak/>
        <w:t xml:space="preserve">From </w:t>
      </w:r>
      <w:r>
        <w:rPr>
          <w:rFonts w:ascii="Arial" w:hAnsi="Arial" w:cs="Arial"/>
          <w:color w:val="660066"/>
          <w:sz w:val="22"/>
        </w:rPr>
        <w:t>Laddawn CRM Database</w:t>
      </w:r>
      <w:r w:rsidRPr="001B2A97">
        <w:rPr>
          <w:rFonts w:ascii="Arial" w:hAnsi="Arial" w:cs="Arial"/>
          <w:color w:val="660066"/>
          <w:sz w:val="22"/>
        </w:rPr>
        <w:t>:</w:t>
      </w:r>
      <w:r>
        <w:rPr>
          <w:rFonts w:ascii="Arial" w:hAnsi="Arial" w:cs="Arial"/>
          <w:color w:val="660066"/>
          <w:sz w:val="22"/>
        </w:rPr>
        <w:t xml:space="preserve"> (for FY’14)</w:t>
      </w:r>
    </w:p>
    <w:p w:rsidR="00551EC0" w:rsidRPr="00D507D8" w:rsidRDefault="00551EC0" w:rsidP="00551EC0">
      <w:pPr>
        <w:spacing w:line="264" w:lineRule="auto"/>
        <w:ind w:left="547"/>
        <w:rPr>
          <w:rFonts w:ascii="Arial" w:hAnsi="Arial" w:cs="Arial"/>
          <w:color w:val="660066"/>
          <w:sz w:val="12"/>
        </w:rPr>
      </w:pPr>
    </w:p>
    <w:p w:rsidR="00551EC0" w:rsidRDefault="00551EC0" w:rsidP="00551EC0">
      <w:pPr>
        <w:pStyle w:val="ListParagraph"/>
        <w:numPr>
          <w:ilvl w:val="0"/>
          <w:numId w:val="31"/>
        </w:numPr>
        <w:spacing w:line="264" w:lineRule="auto"/>
        <w:ind w:left="900"/>
        <w:rPr>
          <w:rFonts w:ascii="Arial" w:hAnsi="Arial" w:cs="Arial"/>
          <w:sz w:val="22"/>
        </w:rPr>
      </w:pPr>
      <w:r>
        <w:rPr>
          <w:rFonts w:ascii="Arial" w:hAnsi="Arial" w:cs="Arial"/>
          <w:sz w:val="22"/>
        </w:rPr>
        <w:t>There are 34,329 contacts in our system (our mailing List)</w:t>
      </w:r>
      <w:r w:rsidR="00732603">
        <w:rPr>
          <w:rFonts w:ascii="Arial" w:hAnsi="Arial" w:cs="Arial"/>
          <w:sz w:val="22"/>
        </w:rPr>
        <w:t>.</w:t>
      </w:r>
    </w:p>
    <w:p w:rsidR="00732603" w:rsidRDefault="00732603" w:rsidP="00732603">
      <w:pPr>
        <w:pStyle w:val="ListParagraph"/>
        <w:numPr>
          <w:ilvl w:val="0"/>
          <w:numId w:val="31"/>
        </w:numPr>
        <w:spacing w:before="80" w:line="264" w:lineRule="auto"/>
        <w:ind w:left="907"/>
        <w:contextualSpacing w:val="0"/>
        <w:rPr>
          <w:rFonts w:ascii="Arial" w:hAnsi="Arial" w:cs="Arial"/>
          <w:sz w:val="22"/>
        </w:rPr>
      </w:pPr>
      <w:r>
        <w:rPr>
          <w:rFonts w:ascii="Arial" w:hAnsi="Arial" w:cs="Arial"/>
          <w:sz w:val="22"/>
        </w:rPr>
        <w:t>21,509 contacts are managed by Laddawn Customer Relationship Partners and Senior Customer Relationship Partners, representing 3,145 bill-to locations.</w:t>
      </w:r>
    </w:p>
    <w:p w:rsidR="00732603" w:rsidRDefault="00732603" w:rsidP="00732603">
      <w:pPr>
        <w:pStyle w:val="ListParagraph"/>
        <w:numPr>
          <w:ilvl w:val="0"/>
          <w:numId w:val="31"/>
        </w:numPr>
        <w:spacing w:before="80" w:line="264" w:lineRule="auto"/>
        <w:ind w:left="907"/>
        <w:contextualSpacing w:val="0"/>
        <w:rPr>
          <w:rFonts w:ascii="Arial" w:hAnsi="Arial" w:cs="Arial"/>
          <w:sz w:val="22"/>
        </w:rPr>
      </w:pPr>
      <w:r>
        <w:rPr>
          <w:rFonts w:ascii="Arial" w:hAnsi="Arial" w:cs="Arial"/>
          <w:sz w:val="22"/>
        </w:rPr>
        <w:t>13,318 (62%) of our managed conta</w:t>
      </w:r>
      <w:r w:rsidR="004E7943">
        <w:rPr>
          <w:rFonts w:ascii="Arial" w:hAnsi="Arial" w:cs="Arial"/>
          <w:sz w:val="22"/>
        </w:rPr>
        <w:t>cts have active email addresses, 8,191 do not (38%).</w:t>
      </w:r>
    </w:p>
    <w:p w:rsidR="004E7943" w:rsidRDefault="00CA434D" w:rsidP="00732603">
      <w:pPr>
        <w:pStyle w:val="ListParagraph"/>
        <w:numPr>
          <w:ilvl w:val="0"/>
          <w:numId w:val="31"/>
        </w:numPr>
        <w:spacing w:before="80" w:line="264" w:lineRule="auto"/>
        <w:ind w:left="907"/>
        <w:contextualSpacing w:val="0"/>
        <w:rPr>
          <w:rFonts w:ascii="Arial" w:hAnsi="Arial" w:cs="Arial"/>
          <w:sz w:val="22"/>
        </w:rPr>
      </w:pPr>
      <w:r>
        <w:rPr>
          <w:rFonts w:ascii="Arial" w:hAnsi="Arial" w:cs="Arial"/>
          <w:sz w:val="22"/>
        </w:rPr>
        <w:t xml:space="preserve">There </w:t>
      </w:r>
      <w:r w:rsidR="004E7943">
        <w:rPr>
          <w:rFonts w:ascii="Arial" w:hAnsi="Arial" w:cs="Arial"/>
          <w:sz w:val="22"/>
        </w:rPr>
        <w:t>are</w:t>
      </w:r>
      <w:r>
        <w:rPr>
          <w:rFonts w:ascii="Arial" w:hAnsi="Arial" w:cs="Arial"/>
          <w:sz w:val="22"/>
        </w:rPr>
        <w:t xml:space="preserve"> a large number of unmanaged companies and contacts in our system. </w:t>
      </w:r>
    </w:p>
    <w:p w:rsidR="004E7943" w:rsidRPr="004E7943" w:rsidRDefault="004E7943" w:rsidP="004E7943">
      <w:pPr>
        <w:spacing w:before="80" w:line="264" w:lineRule="auto"/>
        <w:ind w:left="547"/>
        <w:rPr>
          <w:rFonts w:ascii="Arial" w:hAnsi="Arial" w:cs="Arial"/>
          <w:sz w:val="4"/>
        </w:rPr>
      </w:pPr>
    </w:p>
    <w:p w:rsidR="00551EC0" w:rsidRPr="004E7943" w:rsidRDefault="00CA434D" w:rsidP="004E7943">
      <w:pPr>
        <w:spacing w:before="80" w:line="264" w:lineRule="auto"/>
        <w:ind w:left="547"/>
        <w:rPr>
          <w:rFonts w:ascii="Arial" w:hAnsi="Arial" w:cs="Arial"/>
          <w:sz w:val="22"/>
        </w:rPr>
      </w:pPr>
      <w:r w:rsidRPr="004E7943">
        <w:rPr>
          <w:rFonts w:ascii="Arial" w:hAnsi="Arial" w:cs="Arial"/>
          <w:sz w:val="22"/>
        </w:rPr>
        <w:t>Generally understood to be unworthy of focus – due to size, poor credit or</w:t>
      </w:r>
      <w:r w:rsidR="00C46E02">
        <w:rPr>
          <w:rFonts w:ascii="Arial" w:hAnsi="Arial" w:cs="Arial"/>
          <w:sz w:val="22"/>
        </w:rPr>
        <w:t xml:space="preserve"> unwillingness to work with us, </w:t>
      </w:r>
      <w:r w:rsidR="004E7943">
        <w:rPr>
          <w:rFonts w:ascii="Arial" w:hAnsi="Arial" w:cs="Arial"/>
          <w:sz w:val="22"/>
        </w:rPr>
        <w:t>t</w:t>
      </w:r>
      <w:r w:rsidR="00732603" w:rsidRPr="004E7943">
        <w:rPr>
          <w:rFonts w:ascii="Arial" w:hAnsi="Arial" w:cs="Arial"/>
          <w:sz w:val="22"/>
        </w:rPr>
        <w:t xml:space="preserve">here are 12,930 </w:t>
      </w:r>
      <w:r w:rsidRPr="004E7943">
        <w:rPr>
          <w:rFonts w:ascii="Arial" w:hAnsi="Arial" w:cs="Arial"/>
          <w:sz w:val="22"/>
        </w:rPr>
        <w:t xml:space="preserve">of these </w:t>
      </w:r>
      <w:r w:rsidR="00732603" w:rsidRPr="004E7943">
        <w:rPr>
          <w:rFonts w:ascii="Arial" w:hAnsi="Arial" w:cs="Arial"/>
          <w:sz w:val="22"/>
        </w:rPr>
        <w:t xml:space="preserve">unmanaged contacts in our system representing 31,294 bill-to locations. </w:t>
      </w:r>
      <w:r w:rsidR="00905736">
        <w:rPr>
          <w:rFonts w:ascii="Arial" w:hAnsi="Arial" w:cs="Arial"/>
          <w:sz w:val="22"/>
        </w:rPr>
        <w:t>The vast majority of these bill-to locations represent very old customer files. Of</w:t>
      </w:r>
      <w:r w:rsidR="00732603" w:rsidRPr="004E7943">
        <w:rPr>
          <w:rFonts w:ascii="Arial" w:hAnsi="Arial" w:cs="Arial"/>
          <w:sz w:val="22"/>
        </w:rPr>
        <w:t xml:space="preserve"> those</w:t>
      </w:r>
      <w:r w:rsidR="00234FD8">
        <w:rPr>
          <w:rFonts w:ascii="Arial" w:hAnsi="Arial" w:cs="Arial"/>
          <w:sz w:val="22"/>
        </w:rPr>
        <w:t xml:space="preserve"> </w:t>
      </w:r>
      <w:r w:rsidR="00C46E02">
        <w:rPr>
          <w:rFonts w:ascii="Arial" w:hAnsi="Arial" w:cs="Arial"/>
          <w:sz w:val="22"/>
        </w:rPr>
        <w:t>31,294</w:t>
      </w:r>
      <w:r w:rsidR="00905736">
        <w:rPr>
          <w:rFonts w:ascii="Arial" w:hAnsi="Arial" w:cs="Arial"/>
          <w:sz w:val="22"/>
        </w:rPr>
        <w:t>, just 454</w:t>
      </w:r>
      <w:r w:rsidR="00732603" w:rsidRPr="004E7943">
        <w:rPr>
          <w:rFonts w:ascii="Arial" w:hAnsi="Arial" w:cs="Arial"/>
          <w:sz w:val="22"/>
        </w:rPr>
        <w:t xml:space="preserve"> locations have sales in FY’14</w:t>
      </w:r>
      <w:r w:rsidR="004E7943">
        <w:rPr>
          <w:rFonts w:ascii="Arial" w:hAnsi="Arial" w:cs="Arial"/>
          <w:sz w:val="22"/>
        </w:rPr>
        <w:t>. They average just</w:t>
      </w:r>
      <w:r w:rsidR="00732603" w:rsidRPr="004E7943">
        <w:rPr>
          <w:rFonts w:ascii="Arial" w:hAnsi="Arial" w:cs="Arial"/>
          <w:sz w:val="22"/>
        </w:rPr>
        <w:t xml:space="preserve"> $1,034 per month. </w:t>
      </w:r>
    </w:p>
    <w:p w:rsidR="0060142C" w:rsidRPr="0060142C" w:rsidRDefault="0060142C" w:rsidP="0060142C">
      <w:pPr>
        <w:pStyle w:val="ListParagraph"/>
        <w:spacing w:before="80" w:line="264" w:lineRule="auto"/>
        <w:ind w:left="907"/>
        <w:contextualSpacing w:val="0"/>
        <w:rPr>
          <w:rFonts w:ascii="Arial" w:hAnsi="Arial" w:cs="Arial"/>
          <w:sz w:val="12"/>
        </w:rPr>
      </w:pPr>
    </w:p>
    <w:p w:rsidR="004E7943" w:rsidRDefault="0060142C" w:rsidP="0060142C">
      <w:pPr>
        <w:spacing w:line="264" w:lineRule="auto"/>
        <w:ind w:left="547"/>
        <w:rPr>
          <w:rFonts w:ascii="Arial" w:hAnsi="Arial" w:cs="Arial"/>
          <w:sz w:val="22"/>
        </w:rPr>
      </w:pPr>
      <w:r>
        <w:rPr>
          <w:rFonts w:ascii="Arial" w:hAnsi="Arial" w:cs="Arial"/>
          <w:sz w:val="22"/>
        </w:rPr>
        <w:t>In the 12-mo</w:t>
      </w:r>
      <w:r w:rsidR="004E7943">
        <w:rPr>
          <w:rFonts w:ascii="Arial" w:hAnsi="Arial" w:cs="Arial"/>
          <w:sz w:val="22"/>
        </w:rPr>
        <w:t>nth period ending May 31, 2014:</w:t>
      </w:r>
    </w:p>
    <w:p w:rsidR="004E7943" w:rsidRPr="004E7943" w:rsidRDefault="004E7943" w:rsidP="004E7943">
      <w:pPr>
        <w:pStyle w:val="ListParagraph"/>
        <w:spacing w:line="264" w:lineRule="auto"/>
        <w:ind w:left="1267"/>
        <w:rPr>
          <w:rFonts w:ascii="Arial" w:hAnsi="Arial" w:cs="Arial"/>
          <w:sz w:val="12"/>
        </w:rPr>
      </w:pPr>
    </w:p>
    <w:p w:rsidR="004E7943" w:rsidRDefault="0060142C" w:rsidP="004E7943">
      <w:pPr>
        <w:pStyle w:val="ListParagraph"/>
        <w:numPr>
          <w:ilvl w:val="0"/>
          <w:numId w:val="39"/>
        </w:numPr>
        <w:spacing w:line="264" w:lineRule="auto"/>
        <w:rPr>
          <w:rFonts w:ascii="Arial" w:hAnsi="Arial" w:cs="Arial"/>
          <w:sz w:val="22"/>
        </w:rPr>
      </w:pPr>
      <w:r w:rsidRPr="004E7943">
        <w:rPr>
          <w:rFonts w:ascii="Arial" w:hAnsi="Arial" w:cs="Arial"/>
          <w:sz w:val="22"/>
        </w:rPr>
        <w:t>Laddawn customers placed 84,519 of their 174,626 orders online (48.4%</w:t>
      </w:r>
      <w:r w:rsidR="00234FD8">
        <w:rPr>
          <w:rFonts w:ascii="Arial" w:hAnsi="Arial" w:cs="Arial"/>
          <w:sz w:val="22"/>
        </w:rPr>
        <w:t>, a very strong base of e-business, although we set 60% as the target</w:t>
      </w:r>
      <w:r w:rsidRPr="004E7943">
        <w:rPr>
          <w:rFonts w:ascii="Arial" w:hAnsi="Arial" w:cs="Arial"/>
          <w:sz w:val="22"/>
        </w:rPr>
        <w:t xml:space="preserve">). </w:t>
      </w:r>
    </w:p>
    <w:p w:rsidR="004E7943" w:rsidRDefault="0060142C" w:rsidP="00230ABE">
      <w:pPr>
        <w:pStyle w:val="ListParagraph"/>
        <w:numPr>
          <w:ilvl w:val="0"/>
          <w:numId w:val="39"/>
        </w:numPr>
        <w:spacing w:before="80" w:line="264" w:lineRule="auto"/>
        <w:contextualSpacing w:val="0"/>
        <w:rPr>
          <w:rFonts w:ascii="Arial" w:hAnsi="Arial" w:cs="Arial"/>
          <w:sz w:val="22"/>
        </w:rPr>
      </w:pPr>
      <w:r w:rsidRPr="004E7943">
        <w:rPr>
          <w:rFonts w:ascii="Arial" w:hAnsi="Arial" w:cs="Arial"/>
          <w:sz w:val="22"/>
        </w:rPr>
        <w:t xml:space="preserve">Laddawn customers are projected to direct $61,864 in charitable giving through </w:t>
      </w:r>
      <w:r w:rsidR="004E7943">
        <w:rPr>
          <w:rFonts w:ascii="Arial" w:hAnsi="Arial" w:cs="Arial"/>
          <w:sz w:val="22"/>
        </w:rPr>
        <w:t>the checkout page in the fiscal year ending October 31</w:t>
      </w:r>
      <w:r w:rsidRPr="004E7943">
        <w:rPr>
          <w:rFonts w:ascii="Arial" w:hAnsi="Arial" w:cs="Arial"/>
          <w:sz w:val="22"/>
        </w:rPr>
        <w:t xml:space="preserve">. </w:t>
      </w:r>
    </w:p>
    <w:p w:rsidR="0060142C" w:rsidRPr="004E7943" w:rsidRDefault="0060142C" w:rsidP="00230ABE">
      <w:pPr>
        <w:pStyle w:val="ListParagraph"/>
        <w:numPr>
          <w:ilvl w:val="0"/>
          <w:numId w:val="39"/>
        </w:numPr>
        <w:spacing w:before="80" w:line="264" w:lineRule="auto"/>
        <w:contextualSpacing w:val="0"/>
        <w:rPr>
          <w:rFonts w:ascii="Arial" w:hAnsi="Arial" w:cs="Arial"/>
          <w:sz w:val="22"/>
        </w:rPr>
      </w:pPr>
      <w:r w:rsidRPr="004E7943">
        <w:rPr>
          <w:rFonts w:ascii="Arial" w:hAnsi="Arial" w:cs="Arial"/>
          <w:sz w:val="22"/>
        </w:rPr>
        <w:t>Laddawn’s web discount is projected to reach $510,630 in FY’14</w:t>
      </w:r>
      <w:r w:rsidR="004E7943">
        <w:rPr>
          <w:rFonts w:ascii="Arial" w:hAnsi="Arial" w:cs="Arial"/>
          <w:sz w:val="22"/>
        </w:rPr>
        <w:t xml:space="preserve"> over the same period</w:t>
      </w:r>
      <w:r w:rsidRPr="004E7943">
        <w:rPr>
          <w:rFonts w:ascii="Arial" w:hAnsi="Arial" w:cs="Arial"/>
          <w:sz w:val="22"/>
        </w:rPr>
        <w:t>.</w:t>
      </w:r>
    </w:p>
    <w:p w:rsidR="0060142C" w:rsidRDefault="0060142C" w:rsidP="0060142C">
      <w:pPr>
        <w:spacing w:line="264" w:lineRule="auto"/>
        <w:ind w:left="547"/>
        <w:rPr>
          <w:rFonts w:ascii="Arial" w:hAnsi="Arial" w:cs="Arial"/>
          <w:sz w:val="22"/>
        </w:rPr>
      </w:pPr>
    </w:p>
    <w:p w:rsidR="0060142C" w:rsidRDefault="00905736" w:rsidP="0060142C">
      <w:pPr>
        <w:spacing w:line="264" w:lineRule="auto"/>
        <w:ind w:left="547"/>
        <w:rPr>
          <w:rFonts w:ascii="Arial" w:hAnsi="Arial" w:cs="Arial"/>
          <w:sz w:val="22"/>
        </w:rPr>
      </w:pPr>
      <w:r>
        <w:rPr>
          <w:rFonts w:ascii="Arial" w:hAnsi="Arial" w:cs="Arial"/>
          <w:sz w:val="22"/>
        </w:rPr>
        <w:t xml:space="preserve">Online stock transactions </w:t>
      </w:r>
      <w:r w:rsidR="0060142C">
        <w:rPr>
          <w:rFonts w:ascii="Arial" w:hAnsi="Arial" w:cs="Arial"/>
          <w:sz w:val="22"/>
        </w:rPr>
        <w:t>average about 52% while online custom orders hover around 30%. In dollars, Total web orders will account for roughly 43% of all sales this year, about $52 million.</w:t>
      </w:r>
    </w:p>
    <w:p w:rsidR="00732603" w:rsidRPr="00551EC0" w:rsidRDefault="00732603" w:rsidP="00732603">
      <w:pPr>
        <w:pStyle w:val="ListParagraph"/>
        <w:spacing w:before="80" w:line="264" w:lineRule="auto"/>
        <w:ind w:left="907"/>
        <w:contextualSpacing w:val="0"/>
        <w:rPr>
          <w:rFonts w:ascii="Arial" w:hAnsi="Arial" w:cs="Arial"/>
          <w:sz w:val="22"/>
        </w:rPr>
      </w:pPr>
    </w:p>
    <w:p w:rsidR="00551EC0" w:rsidRPr="00732603" w:rsidRDefault="00551EC0" w:rsidP="00C8568E">
      <w:pPr>
        <w:spacing w:line="264" w:lineRule="auto"/>
        <w:ind w:left="547"/>
        <w:rPr>
          <w:rFonts w:ascii="Arial" w:hAnsi="Arial" w:cs="Arial"/>
          <w:sz w:val="12"/>
        </w:rPr>
      </w:pPr>
    </w:p>
    <w:p w:rsidR="00672CE0" w:rsidRPr="008C435E" w:rsidRDefault="00672CE0" w:rsidP="00672CE0">
      <w:pPr>
        <w:numPr>
          <w:ilvl w:val="0"/>
          <w:numId w:val="1"/>
        </w:numPr>
        <w:pBdr>
          <w:bottom w:val="single" w:sz="4" w:space="1" w:color="auto"/>
        </w:pBdr>
        <w:tabs>
          <w:tab w:val="clear" w:pos="720"/>
        </w:tabs>
        <w:ind w:left="540" w:hanging="540"/>
        <w:rPr>
          <w:rFonts w:ascii="Arial" w:hAnsi="Arial" w:cs="Arial"/>
          <w:b/>
        </w:rPr>
      </w:pPr>
      <w:r>
        <w:rPr>
          <w:rFonts w:ascii="Arial" w:hAnsi="Arial" w:cs="Arial"/>
          <w:b/>
        </w:rPr>
        <w:t>User Personas</w:t>
      </w:r>
    </w:p>
    <w:p w:rsidR="00672CE0" w:rsidRDefault="00672CE0" w:rsidP="00672CE0">
      <w:pPr>
        <w:rPr>
          <w:rFonts w:ascii="Arial" w:hAnsi="Arial" w:cs="Arial"/>
          <w:b/>
        </w:rPr>
      </w:pPr>
    </w:p>
    <w:p w:rsidR="00672CE0" w:rsidRDefault="00672CE0" w:rsidP="00672CE0">
      <w:pPr>
        <w:ind w:left="540"/>
        <w:rPr>
          <w:rFonts w:ascii="Arial" w:hAnsi="Arial" w:cs="Arial"/>
          <w:color w:val="333333"/>
          <w:sz w:val="21"/>
          <w:szCs w:val="21"/>
        </w:rPr>
      </w:pPr>
      <w:r w:rsidRPr="0037569E">
        <w:rPr>
          <w:rStyle w:val="Strong"/>
          <w:rFonts w:ascii="Arial" w:hAnsi="Arial" w:cs="Arial"/>
          <w:color w:val="660066"/>
          <w:sz w:val="21"/>
          <w:szCs w:val="21"/>
        </w:rPr>
        <w:t>Personas</w:t>
      </w:r>
      <w:r>
        <w:rPr>
          <w:rFonts w:ascii="Arial" w:hAnsi="Arial" w:cs="Arial"/>
          <w:color w:val="333333"/>
          <w:sz w:val="21"/>
          <w:szCs w:val="21"/>
        </w:rPr>
        <w:t xml:space="preserve"> are archetypal users of a product or service. They typically describe a fictional person's attitude (motivation, emotion, risk tolerance, persistence, optimism, pessimism); aptitude (current knowledge, ability to make inferences, expertise); and ability (physical and cognitive attributes) - with respect to your product or service.  </w:t>
      </w:r>
    </w:p>
    <w:p w:rsidR="00672CE0" w:rsidRDefault="00672CE0" w:rsidP="00672CE0">
      <w:pPr>
        <w:ind w:left="540"/>
        <w:rPr>
          <w:rFonts w:ascii="Arial" w:hAnsi="Arial" w:cs="Arial"/>
          <w:color w:val="333333"/>
          <w:sz w:val="21"/>
          <w:szCs w:val="21"/>
        </w:rPr>
      </w:pPr>
    </w:p>
    <w:p w:rsidR="00672CE0" w:rsidRDefault="00672CE0" w:rsidP="00672CE0">
      <w:pPr>
        <w:ind w:left="540"/>
        <w:rPr>
          <w:rFonts w:ascii="Arial" w:hAnsi="Arial" w:cs="Arial"/>
          <w:b/>
        </w:rPr>
      </w:pPr>
      <w:r>
        <w:rPr>
          <w:rFonts w:ascii="Arial" w:hAnsi="Arial" w:cs="Arial"/>
          <w:color w:val="333333"/>
          <w:sz w:val="21"/>
          <w:szCs w:val="21"/>
        </w:rPr>
        <w:t>There are 3 persona described here. We’ll use these to help us build and market and work:</w:t>
      </w:r>
    </w:p>
    <w:tbl>
      <w:tblPr>
        <w:tblW w:w="0" w:type="auto"/>
        <w:tblInd w:w="780" w:type="dxa"/>
        <w:tblCellMar>
          <w:top w:w="15" w:type="dxa"/>
          <w:left w:w="15" w:type="dxa"/>
          <w:bottom w:w="15" w:type="dxa"/>
          <w:right w:w="15" w:type="dxa"/>
        </w:tblCellMar>
        <w:tblLook w:val="04A0" w:firstRow="1" w:lastRow="0" w:firstColumn="1" w:lastColumn="0" w:noHBand="0" w:noVBand="1"/>
      </w:tblPr>
      <w:tblGrid>
        <w:gridCol w:w="2720"/>
        <w:gridCol w:w="2720"/>
        <w:gridCol w:w="2720"/>
      </w:tblGrid>
      <w:tr w:rsidR="00672CE0" w:rsidRPr="007852E0" w:rsidTr="00672CE0">
        <w:tc>
          <w:tcPr>
            <w:tcW w:w="2720" w:type="dxa"/>
            <w:tcBorders>
              <w:top w:val="dotted" w:sz="4" w:space="0" w:color="auto"/>
              <w:left w:val="dotted" w:sz="4" w:space="0" w:color="auto"/>
              <w:right w:val="dotted" w:sz="4" w:space="0" w:color="auto"/>
            </w:tcBorders>
            <w:tcMar>
              <w:top w:w="105" w:type="dxa"/>
              <w:left w:w="150" w:type="dxa"/>
              <w:bottom w:w="105" w:type="dxa"/>
              <w:right w:w="150" w:type="dxa"/>
            </w:tcMar>
            <w:hideMark/>
          </w:tcPr>
          <w:p w:rsidR="00672CE0" w:rsidRPr="007852E0" w:rsidRDefault="00672CE0" w:rsidP="00672CE0">
            <w:pPr>
              <w:spacing w:before="150"/>
              <w:rPr>
                <w:rFonts w:ascii="Arial" w:hAnsi="Arial" w:cs="Arial"/>
                <w:color w:val="333333"/>
                <w:sz w:val="18"/>
                <w:szCs w:val="20"/>
              </w:rPr>
            </w:pPr>
            <w:r w:rsidRPr="007852E0">
              <w:rPr>
                <w:rFonts w:ascii="Arial" w:hAnsi="Arial" w:cs="Arial"/>
                <w:color w:val="333333"/>
                <w:sz w:val="18"/>
                <w:szCs w:val="20"/>
              </w:rPr>
              <w:lastRenderedPageBreak/>
              <w:t> </w:t>
            </w:r>
            <w:r>
              <w:rPr>
                <w:noProof/>
              </w:rPr>
              <w:drawing>
                <wp:inline distT="0" distB="0" distL="0" distR="0" wp14:anchorId="34DBB244" wp14:editId="6B52BB6F">
                  <wp:extent cx="865362" cy="1190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b="800"/>
                          <a:stretch/>
                        </pic:blipFill>
                        <pic:spPr>
                          <a:xfrm>
                            <a:off x="0" y="0"/>
                            <a:ext cx="874970" cy="1203845"/>
                          </a:xfrm>
                          <a:prstGeom prst="rect">
                            <a:avLst/>
                          </a:prstGeom>
                        </pic:spPr>
                      </pic:pic>
                    </a:graphicData>
                  </a:graphic>
                </wp:inline>
              </w:drawing>
            </w:r>
            <w:r w:rsidRPr="00672CE0">
              <w:rPr>
                <w:rFonts w:ascii="Arial" w:hAnsi="Arial" w:cs="Arial"/>
                <w:color w:val="333333"/>
                <w:sz w:val="16"/>
                <w:szCs w:val="20"/>
              </w:rPr>
              <w:t>Sandy Green</w:t>
            </w:r>
          </w:p>
        </w:tc>
        <w:tc>
          <w:tcPr>
            <w:tcW w:w="2720" w:type="dxa"/>
            <w:tcBorders>
              <w:top w:val="dotted" w:sz="4" w:space="0" w:color="auto"/>
              <w:left w:val="dotted" w:sz="4" w:space="0" w:color="auto"/>
              <w:right w:val="dotted" w:sz="4" w:space="0" w:color="auto"/>
            </w:tcBorders>
            <w:tcMar>
              <w:top w:w="105" w:type="dxa"/>
              <w:left w:w="150" w:type="dxa"/>
              <w:bottom w:w="105" w:type="dxa"/>
              <w:right w:w="150" w:type="dxa"/>
            </w:tcMar>
            <w:hideMark/>
          </w:tcPr>
          <w:p w:rsidR="00672CE0" w:rsidRPr="007852E0" w:rsidRDefault="00672CE0" w:rsidP="00672CE0">
            <w:pPr>
              <w:spacing w:before="150"/>
              <w:rPr>
                <w:rFonts w:ascii="Arial" w:hAnsi="Arial" w:cs="Arial"/>
                <w:color w:val="333333"/>
                <w:sz w:val="18"/>
                <w:szCs w:val="20"/>
              </w:rPr>
            </w:pPr>
            <w:r w:rsidRPr="007852E0">
              <w:rPr>
                <w:rFonts w:ascii="Arial" w:hAnsi="Arial" w:cs="Arial"/>
                <w:color w:val="333333"/>
                <w:sz w:val="18"/>
                <w:szCs w:val="20"/>
              </w:rPr>
              <w:t> </w:t>
            </w:r>
            <w:r>
              <w:rPr>
                <w:noProof/>
              </w:rPr>
              <w:drawing>
                <wp:inline distT="0" distB="0" distL="0" distR="0" wp14:anchorId="5FED7E45" wp14:editId="3511FAF4">
                  <wp:extent cx="857250" cy="11890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8791"/>
                          <a:stretch/>
                        </pic:blipFill>
                        <pic:spPr bwMode="auto">
                          <a:xfrm>
                            <a:off x="0" y="0"/>
                            <a:ext cx="861394" cy="1194793"/>
                          </a:xfrm>
                          <a:prstGeom prst="rect">
                            <a:avLst/>
                          </a:prstGeom>
                          <a:ln>
                            <a:noFill/>
                          </a:ln>
                          <a:extLst>
                            <a:ext uri="{53640926-AAD7-44D8-BBD7-CCE9431645EC}">
                              <a14:shadowObscured xmlns:a14="http://schemas.microsoft.com/office/drawing/2010/main"/>
                            </a:ext>
                          </a:extLst>
                        </pic:spPr>
                      </pic:pic>
                    </a:graphicData>
                  </a:graphic>
                </wp:inline>
              </w:drawing>
            </w:r>
            <w:r w:rsidRPr="00672CE0">
              <w:rPr>
                <w:rFonts w:ascii="Arial" w:hAnsi="Arial" w:cs="Arial"/>
                <w:color w:val="333333"/>
                <w:sz w:val="16"/>
                <w:szCs w:val="20"/>
              </w:rPr>
              <w:t>Frank Garcia</w:t>
            </w:r>
          </w:p>
        </w:tc>
        <w:tc>
          <w:tcPr>
            <w:tcW w:w="2720" w:type="dxa"/>
            <w:tcBorders>
              <w:top w:val="dotted" w:sz="4" w:space="0" w:color="auto"/>
              <w:left w:val="dotted" w:sz="4" w:space="0" w:color="auto"/>
              <w:right w:val="dotted" w:sz="4" w:space="0" w:color="auto"/>
            </w:tcBorders>
            <w:tcMar>
              <w:top w:w="105" w:type="dxa"/>
              <w:left w:w="150" w:type="dxa"/>
              <w:bottom w:w="105" w:type="dxa"/>
              <w:right w:w="150" w:type="dxa"/>
            </w:tcMar>
            <w:hideMark/>
          </w:tcPr>
          <w:p w:rsidR="00672CE0" w:rsidRPr="007852E0" w:rsidRDefault="00672CE0" w:rsidP="00672CE0">
            <w:pPr>
              <w:spacing w:before="150"/>
              <w:rPr>
                <w:rFonts w:ascii="Arial" w:hAnsi="Arial" w:cs="Arial"/>
                <w:color w:val="333333"/>
                <w:sz w:val="18"/>
                <w:szCs w:val="20"/>
              </w:rPr>
            </w:pPr>
            <w:r>
              <w:rPr>
                <w:noProof/>
              </w:rPr>
              <w:drawing>
                <wp:inline distT="0" distB="0" distL="0" distR="0" wp14:anchorId="0DD52CF9" wp14:editId="462B0720">
                  <wp:extent cx="850730" cy="118110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9289"/>
                          <a:stretch/>
                        </pic:blipFill>
                        <pic:spPr bwMode="auto">
                          <a:xfrm>
                            <a:off x="0" y="0"/>
                            <a:ext cx="852732" cy="1183879"/>
                          </a:xfrm>
                          <a:prstGeom prst="rect">
                            <a:avLst/>
                          </a:prstGeom>
                          <a:ln>
                            <a:noFill/>
                          </a:ln>
                          <a:extLst>
                            <a:ext uri="{53640926-AAD7-44D8-BBD7-CCE9431645EC}">
                              <a14:shadowObscured xmlns:a14="http://schemas.microsoft.com/office/drawing/2010/main"/>
                            </a:ext>
                          </a:extLst>
                        </pic:spPr>
                      </pic:pic>
                    </a:graphicData>
                  </a:graphic>
                </wp:inline>
              </w:drawing>
            </w:r>
            <w:r w:rsidRPr="00672CE0">
              <w:rPr>
                <w:rFonts w:ascii="Arial" w:hAnsi="Arial" w:cs="Arial"/>
                <w:color w:val="333333"/>
                <w:sz w:val="16"/>
                <w:szCs w:val="20"/>
              </w:rPr>
              <w:t>Chuck Mason</w:t>
            </w:r>
          </w:p>
        </w:tc>
      </w:tr>
      <w:tr w:rsidR="00672CE0" w:rsidRPr="007852E0" w:rsidTr="00672CE0">
        <w:tc>
          <w:tcPr>
            <w:tcW w:w="2720" w:type="dxa"/>
            <w:tcBorders>
              <w:left w:val="dotted" w:sz="4" w:space="0" w:color="auto"/>
              <w:bottom w:val="dotted" w:sz="4" w:space="0" w:color="auto"/>
              <w:right w:val="dotted" w:sz="4" w:space="0" w:color="auto"/>
            </w:tcBorders>
            <w:vAlign w:val="center"/>
            <w:hideMark/>
          </w:tcPr>
          <w:p w:rsidR="00672CE0" w:rsidRPr="007852E0" w:rsidRDefault="00672CE0" w:rsidP="00672CE0">
            <w:pPr>
              <w:jc w:val="center"/>
              <w:rPr>
                <w:rFonts w:ascii="Arial" w:hAnsi="Arial" w:cs="Arial"/>
                <w:color w:val="333333"/>
                <w:sz w:val="18"/>
                <w:szCs w:val="20"/>
              </w:rPr>
            </w:pPr>
            <w:r w:rsidRPr="007852E0">
              <w:rPr>
                <w:rFonts w:ascii="Arial" w:hAnsi="Arial" w:cs="Arial"/>
                <w:b/>
                <w:bCs/>
                <w:color w:val="333333"/>
                <w:sz w:val="18"/>
                <w:szCs w:val="20"/>
              </w:rPr>
              <w:t>Pak Solutions</w:t>
            </w:r>
          </w:p>
        </w:tc>
        <w:tc>
          <w:tcPr>
            <w:tcW w:w="5440" w:type="dxa"/>
            <w:gridSpan w:val="2"/>
            <w:tcBorders>
              <w:left w:val="dotted" w:sz="4" w:space="0" w:color="auto"/>
              <w:bottom w:val="dotted" w:sz="4" w:space="0" w:color="auto"/>
              <w:right w:val="dotted" w:sz="4" w:space="0" w:color="auto"/>
            </w:tcBorders>
            <w:vAlign w:val="center"/>
            <w:hideMark/>
          </w:tcPr>
          <w:p w:rsidR="00672CE0" w:rsidRPr="007852E0" w:rsidRDefault="00672CE0" w:rsidP="00672CE0">
            <w:pPr>
              <w:jc w:val="center"/>
              <w:rPr>
                <w:rFonts w:ascii="Arial" w:hAnsi="Arial" w:cs="Arial"/>
                <w:color w:val="333333"/>
                <w:sz w:val="18"/>
                <w:szCs w:val="20"/>
              </w:rPr>
            </w:pPr>
            <w:r w:rsidRPr="007852E0">
              <w:rPr>
                <w:rFonts w:ascii="Arial" w:hAnsi="Arial" w:cs="Arial"/>
                <w:b/>
                <w:bCs/>
                <w:color w:val="333333"/>
                <w:sz w:val="18"/>
                <w:szCs w:val="20"/>
              </w:rPr>
              <w:t>Atlantic Packaging</w:t>
            </w:r>
          </w:p>
        </w:tc>
      </w:tr>
      <w:tr w:rsidR="00672CE0" w:rsidRPr="007852E0" w:rsidTr="00672CE0">
        <w:tc>
          <w:tcPr>
            <w:tcW w:w="2720" w:type="dxa"/>
            <w:tcBorders>
              <w:top w:val="dotted" w:sz="4" w:space="0" w:color="auto"/>
              <w:left w:val="dotted" w:sz="4" w:space="0" w:color="auto"/>
              <w:right w:val="dotted" w:sz="4" w:space="0" w:color="auto"/>
            </w:tcBorders>
            <w:hideMark/>
          </w:tcPr>
          <w:p w:rsidR="00672CE0" w:rsidRPr="007852E0" w:rsidRDefault="00672CE0" w:rsidP="00672CE0">
            <w:pPr>
              <w:spacing w:before="150"/>
              <w:ind w:left="135"/>
              <w:rPr>
                <w:rFonts w:ascii="Arial" w:hAnsi="Arial" w:cs="Arial"/>
                <w:color w:val="333333"/>
                <w:sz w:val="18"/>
                <w:szCs w:val="20"/>
              </w:rPr>
            </w:pPr>
            <w:r w:rsidRPr="007852E0">
              <w:rPr>
                <w:rFonts w:ascii="Arial" w:hAnsi="Arial" w:cs="Arial"/>
                <w:i/>
                <w:color w:val="333333"/>
                <w:sz w:val="18"/>
                <w:szCs w:val="20"/>
              </w:rPr>
              <w:t> Pak Solutions is a small, family-owned packaging distributorship.</w:t>
            </w:r>
          </w:p>
        </w:tc>
        <w:tc>
          <w:tcPr>
            <w:tcW w:w="5440" w:type="dxa"/>
            <w:gridSpan w:val="2"/>
            <w:tcBorders>
              <w:top w:val="dotted" w:sz="4" w:space="0" w:color="auto"/>
              <w:left w:val="dotted" w:sz="4" w:space="0" w:color="auto"/>
              <w:right w:val="single" w:sz="4" w:space="0" w:color="auto"/>
            </w:tcBorders>
            <w:hideMark/>
          </w:tcPr>
          <w:p w:rsidR="00672CE0" w:rsidRPr="007852E0" w:rsidRDefault="00672CE0" w:rsidP="00672CE0">
            <w:pPr>
              <w:spacing w:before="150"/>
              <w:ind w:left="101" w:right="135"/>
              <w:rPr>
                <w:rFonts w:ascii="Arial" w:hAnsi="Arial" w:cs="Arial"/>
                <w:i/>
                <w:color w:val="333333"/>
                <w:sz w:val="18"/>
                <w:szCs w:val="20"/>
              </w:rPr>
            </w:pPr>
            <w:r w:rsidRPr="007852E0">
              <w:rPr>
                <w:rFonts w:ascii="Arial" w:hAnsi="Arial" w:cs="Arial"/>
                <w:i/>
                <w:color w:val="333333"/>
                <w:sz w:val="18"/>
                <w:szCs w:val="20"/>
              </w:rPr>
              <w:t>Atlantic stocks 12,000 items in one giant warehouse location - about 1/3 janitorial supplies; 1/3 industrial products and 1/3 packaging. Atlantic works with 600 suppliers ranging from Kimberly Clark to Interstate Container. Poly bags make up a small fraction of Atlantic's packaging supplies.</w:t>
            </w:r>
          </w:p>
          <w:p w:rsidR="00672CE0" w:rsidRPr="007852E0" w:rsidRDefault="00672CE0" w:rsidP="00672CE0">
            <w:pPr>
              <w:spacing w:before="150"/>
              <w:rPr>
                <w:rFonts w:ascii="Arial" w:hAnsi="Arial" w:cs="Arial"/>
                <w:color w:val="333333"/>
                <w:sz w:val="18"/>
                <w:szCs w:val="20"/>
              </w:rPr>
            </w:pPr>
            <w:r w:rsidRPr="007852E0">
              <w:rPr>
                <w:rFonts w:ascii="Arial" w:hAnsi="Arial" w:cs="Arial"/>
                <w:color w:val="333333"/>
                <w:sz w:val="18"/>
                <w:szCs w:val="20"/>
              </w:rPr>
              <w:t> </w:t>
            </w:r>
          </w:p>
        </w:tc>
      </w:tr>
      <w:tr w:rsidR="00672CE0" w:rsidRPr="007852E0" w:rsidTr="00672CE0">
        <w:tc>
          <w:tcPr>
            <w:tcW w:w="2720" w:type="dxa"/>
            <w:tcBorders>
              <w:left w:val="dotted" w:sz="4" w:space="0" w:color="auto"/>
              <w:bottom w:val="single" w:sz="4" w:space="0" w:color="auto"/>
              <w:right w:val="dotted" w:sz="4" w:space="0" w:color="auto"/>
            </w:tcBorders>
            <w:vAlign w:val="center"/>
            <w:hideMark/>
          </w:tcPr>
          <w:p w:rsidR="00672CE0" w:rsidRPr="007852E0" w:rsidRDefault="00672CE0" w:rsidP="00672CE0">
            <w:pPr>
              <w:spacing w:before="150"/>
              <w:ind w:left="135" w:right="100"/>
              <w:rPr>
                <w:rFonts w:ascii="Arial" w:hAnsi="Arial" w:cs="Arial"/>
                <w:color w:val="333333"/>
                <w:sz w:val="18"/>
                <w:szCs w:val="20"/>
              </w:rPr>
            </w:pPr>
            <w:r w:rsidRPr="007852E0">
              <w:rPr>
                <w:rFonts w:ascii="Arial" w:hAnsi="Arial" w:cs="Arial"/>
                <w:color w:val="333333"/>
                <w:sz w:val="18"/>
                <w:szCs w:val="20"/>
              </w:rPr>
              <w:t>Pak Solutions recently hired Sandy as a temp-to-perm purchasing agent.  Prior to this, Sandy had been a junior purchasing associate at a large medical device manufacturer that went out of business. In her short time at Pak Solutions, Sandy has grown to like the company and its people very much; she would really like a permanent position with full benefits.</w:t>
            </w:r>
          </w:p>
          <w:p w:rsidR="00672CE0" w:rsidRPr="007852E0" w:rsidRDefault="00672CE0" w:rsidP="00672CE0">
            <w:pPr>
              <w:spacing w:before="150"/>
              <w:ind w:left="135" w:right="100"/>
              <w:rPr>
                <w:rFonts w:ascii="Arial" w:hAnsi="Arial" w:cs="Arial"/>
                <w:color w:val="333333"/>
                <w:sz w:val="18"/>
                <w:szCs w:val="20"/>
              </w:rPr>
            </w:pPr>
            <w:r w:rsidRPr="007852E0">
              <w:rPr>
                <w:rFonts w:ascii="Arial" w:hAnsi="Arial" w:cs="Arial"/>
                <w:color w:val="333333"/>
                <w:sz w:val="18"/>
                <w:szCs w:val="20"/>
              </w:rPr>
              <w:t>She is new to the packaging industry and to poly bags in particular. But she is bright, resourceful, and ambitious, and isn’t afraid to try new things. She actively maintains a profile and professional connections on LinkedIn. She is proficient with basic office computing - word processing, spreadsheets and web browsing. She uses Google when she doesn't know where to begin. </w:t>
            </w:r>
          </w:p>
          <w:p w:rsidR="00672CE0" w:rsidRPr="007852E0" w:rsidRDefault="00672CE0" w:rsidP="00672CE0">
            <w:pPr>
              <w:spacing w:before="150"/>
              <w:ind w:left="135" w:right="100"/>
              <w:rPr>
                <w:rFonts w:ascii="Arial" w:hAnsi="Arial" w:cs="Arial"/>
                <w:color w:val="333333"/>
                <w:sz w:val="18"/>
                <w:szCs w:val="20"/>
              </w:rPr>
            </w:pPr>
            <w:r w:rsidRPr="007852E0">
              <w:rPr>
                <w:rFonts w:ascii="Arial" w:hAnsi="Arial" w:cs="Arial"/>
                <w:color w:val="333333"/>
                <w:sz w:val="18"/>
                <w:szCs w:val="20"/>
              </w:rPr>
              <w:t xml:space="preserve">In her personal life, she does most of her shopping online. She has a laptop and an iPhone. She makes 'point of sale' mobile payments at Starbucks, Target and elsewhere. She uses Facebook and texting to stay </w:t>
            </w:r>
            <w:r w:rsidRPr="007852E0">
              <w:rPr>
                <w:rFonts w:ascii="Arial" w:hAnsi="Arial" w:cs="Arial"/>
                <w:color w:val="333333"/>
                <w:sz w:val="18"/>
                <w:szCs w:val="20"/>
              </w:rPr>
              <w:lastRenderedPageBreak/>
              <w:t>connected with friends and family.  She frequently uses sites like Yelp, TripAdvisor and OpenTable, and occasionally posts her own reviews. Sandy's hobby is knitting; she's posted some of her work, and the work of others she admires, on Pinterest. She uses Twitter, mainly in conjunction with entertainers she follows, though she occasionally Tweets about what she's up to and includes an Instagram photo. Sandy is concerned about the environment.</w:t>
            </w:r>
          </w:p>
        </w:tc>
        <w:tc>
          <w:tcPr>
            <w:tcW w:w="2720" w:type="dxa"/>
            <w:tcBorders>
              <w:left w:val="dotted" w:sz="4" w:space="0" w:color="auto"/>
              <w:bottom w:val="single" w:sz="4" w:space="0" w:color="auto"/>
              <w:right w:val="dotted" w:sz="4" w:space="0" w:color="auto"/>
            </w:tcBorders>
            <w:vAlign w:val="center"/>
            <w:hideMark/>
          </w:tcPr>
          <w:p w:rsidR="00672CE0" w:rsidRPr="007852E0" w:rsidRDefault="00672CE0" w:rsidP="00672CE0">
            <w:pPr>
              <w:spacing w:before="150"/>
              <w:ind w:left="50" w:right="86"/>
              <w:rPr>
                <w:rFonts w:ascii="Arial" w:hAnsi="Arial" w:cs="Arial"/>
                <w:color w:val="333333"/>
                <w:sz w:val="18"/>
                <w:szCs w:val="20"/>
              </w:rPr>
            </w:pPr>
            <w:r w:rsidRPr="007852E0">
              <w:rPr>
                <w:rFonts w:ascii="Arial" w:hAnsi="Arial" w:cs="Arial"/>
                <w:color w:val="333333"/>
                <w:sz w:val="18"/>
                <w:szCs w:val="20"/>
              </w:rPr>
              <w:lastRenderedPageBreak/>
              <w:t>Frank has been a salesman for Atlantic Packaging for over 5 years.  He sells to a diverse base of clients, ranging from consumer electronics to apparel.   He’s a gregarious “people person”; he’d much rather be in the field interacting with clients, than spending time back at the office. He’s a great conversationalist and listener, and attentive to small details. </w:t>
            </w:r>
          </w:p>
          <w:p w:rsidR="00672CE0" w:rsidRPr="007852E0" w:rsidRDefault="00672CE0" w:rsidP="00672CE0">
            <w:pPr>
              <w:spacing w:before="150"/>
              <w:ind w:left="140" w:right="86"/>
              <w:rPr>
                <w:rFonts w:ascii="Arial" w:hAnsi="Arial" w:cs="Arial"/>
                <w:color w:val="333333"/>
                <w:sz w:val="18"/>
                <w:szCs w:val="20"/>
              </w:rPr>
            </w:pPr>
            <w:r w:rsidRPr="007852E0">
              <w:rPr>
                <w:rFonts w:ascii="Arial" w:hAnsi="Arial" w:cs="Arial"/>
                <w:color w:val="333333"/>
                <w:sz w:val="18"/>
                <w:szCs w:val="20"/>
              </w:rPr>
              <w:t>Frank gets by with basic word processing, email and some web use. He is somewhat risk-averse when it comes to new technology; as soon as he masters some complex system, they go and change it on him.  Atlantic recently replaced his cell phone with a smart phone, but he hasn't had time to master its new features. He uses it primarily for calls, texts and emails. He is still getting used to the touchscreen.</w:t>
            </w:r>
          </w:p>
          <w:p w:rsidR="00672CE0" w:rsidRPr="007852E0" w:rsidRDefault="00672CE0" w:rsidP="00672CE0">
            <w:pPr>
              <w:spacing w:before="150"/>
              <w:ind w:left="140"/>
              <w:rPr>
                <w:rFonts w:ascii="Arial" w:hAnsi="Arial" w:cs="Arial"/>
                <w:color w:val="333333"/>
                <w:sz w:val="18"/>
                <w:szCs w:val="20"/>
              </w:rPr>
            </w:pPr>
            <w:r w:rsidRPr="007852E0">
              <w:rPr>
                <w:rFonts w:ascii="Arial" w:hAnsi="Arial" w:cs="Arial"/>
                <w:color w:val="333333"/>
                <w:sz w:val="18"/>
                <w:szCs w:val="20"/>
              </w:rPr>
              <w:t xml:space="preserve">In order to grow his sales, Frank is constantly trying to increase his knowledge of the products he's selling and the industries he's selling to; he tends to ask his customers and suppliers lots and lots of questions. When he has a new </w:t>
            </w:r>
            <w:r w:rsidRPr="007852E0">
              <w:rPr>
                <w:rFonts w:ascii="Arial" w:hAnsi="Arial" w:cs="Arial"/>
                <w:color w:val="333333"/>
                <w:sz w:val="18"/>
                <w:szCs w:val="20"/>
              </w:rPr>
              <w:lastRenderedPageBreak/>
              <w:t>sales opportunity, he occasionally does some preliminary research online at the office. But more often than not he hands quoting and ordering off to the Purchasing Department, unless he needs something after hours.  When it comes to polybags, he loves Laddawn’s fast quotes; he wishes everyone was like Laddawn. Frank is sensitive to pricing; he's always looking to increase his margin and isn’t afraid to ask for a better deal.</w:t>
            </w:r>
          </w:p>
          <w:p w:rsidR="00672CE0" w:rsidRPr="007852E0" w:rsidRDefault="00672CE0" w:rsidP="00672CE0">
            <w:pPr>
              <w:spacing w:before="150"/>
              <w:ind w:left="140"/>
              <w:rPr>
                <w:rFonts w:ascii="Arial" w:hAnsi="Arial" w:cs="Arial"/>
                <w:color w:val="333333"/>
                <w:sz w:val="18"/>
                <w:szCs w:val="20"/>
              </w:rPr>
            </w:pPr>
            <w:r w:rsidRPr="007852E0">
              <w:rPr>
                <w:rFonts w:ascii="Arial" w:hAnsi="Arial" w:cs="Arial"/>
                <w:color w:val="333333"/>
                <w:sz w:val="18"/>
                <w:szCs w:val="20"/>
              </w:rPr>
              <w:t>Frank also researches his personal buying decisions on the web, but because he doesn't like to use his credit card online, he tends to make purchases at stores or over the phone. He enjoys YouTube videos that his friends occasionally send to him him. He also plays fantasy football. He stays connected with friends and family mainly though phone and email. He had a Facebook account, but abandoned it - he's blocked from using it at work, and found Facebook's constant notifications and changes to privacy settings too difficult to keep up with.</w:t>
            </w:r>
          </w:p>
        </w:tc>
        <w:tc>
          <w:tcPr>
            <w:tcW w:w="2720" w:type="dxa"/>
            <w:tcBorders>
              <w:left w:val="dotted" w:sz="4" w:space="0" w:color="auto"/>
              <w:bottom w:val="single" w:sz="4" w:space="0" w:color="auto"/>
              <w:right w:val="single" w:sz="4" w:space="0" w:color="auto"/>
            </w:tcBorders>
            <w:vAlign w:val="center"/>
            <w:hideMark/>
          </w:tcPr>
          <w:p w:rsidR="00672CE0" w:rsidRPr="007852E0" w:rsidRDefault="00672CE0" w:rsidP="00672CE0">
            <w:pPr>
              <w:spacing w:before="150"/>
              <w:ind w:left="64" w:right="45"/>
              <w:rPr>
                <w:rFonts w:ascii="Arial" w:hAnsi="Arial" w:cs="Arial"/>
                <w:color w:val="333333"/>
                <w:sz w:val="18"/>
                <w:szCs w:val="20"/>
              </w:rPr>
            </w:pPr>
            <w:r w:rsidRPr="007852E0">
              <w:rPr>
                <w:rFonts w:ascii="Arial" w:hAnsi="Arial" w:cs="Arial"/>
                <w:color w:val="333333"/>
                <w:sz w:val="18"/>
                <w:szCs w:val="20"/>
              </w:rPr>
              <w:lastRenderedPageBreak/>
              <w:t>Chuck has been with Atlantic Packaging for 18 years. He is one of three purchasing agents there.  Chuck has got a lot on his plate every day. It's hard for him to retain much information about the poly products he buys sporadically. In evaluating different vendors, he cares most about pricing, availability and return policies. He has a handful of favored vendors, based on his contacts at those firms who take really good care of him.</w:t>
            </w:r>
          </w:p>
          <w:p w:rsidR="00672CE0" w:rsidRPr="007852E0" w:rsidRDefault="00672CE0" w:rsidP="00672CE0">
            <w:pPr>
              <w:spacing w:before="150"/>
              <w:ind w:left="154" w:right="135"/>
              <w:rPr>
                <w:rFonts w:ascii="Arial" w:hAnsi="Arial" w:cs="Arial"/>
                <w:color w:val="333333"/>
                <w:sz w:val="18"/>
                <w:szCs w:val="20"/>
              </w:rPr>
            </w:pPr>
            <w:r w:rsidRPr="007852E0">
              <w:rPr>
                <w:rFonts w:ascii="Arial" w:hAnsi="Arial" w:cs="Arial"/>
                <w:color w:val="333333"/>
                <w:sz w:val="18"/>
                <w:szCs w:val="20"/>
              </w:rPr>
              <w:t>Chuck's job performance is graded on gross profits and turns; he is expected to increase his turns from 9 to 12 this year. Meeting such objectives is becoming harder and harder. Due to increased competition, Atlantic is not growing at the pace it did when he first started there. More and more he hears that providing excellent service is what will give you the competitive edge; however, he's not sure how that translates to his "behind-the-scenes" role.</w:t>
            </w:r>
          </w:p>
          <w:p w:rsidR="00672CE0" w:rsidRPr="007852E0" w:rsidRDefault="00672CE0" w:rsidP="00672CE0">
            <w:pPr>
              <w:spacing w:before="150"/>
              <w:ind w:left="154" w:right="135"/>
              <w:rPr>
                <w:rFonts w:ascii="Arial" w:hAnsi="Arial" w:cs="Arial"/>
                <w:color w:val="333333"/>
                <w:sz w:val="18"/>
                <w:szCs w:val="20"/>
              </w:rPr>
            </w:pPr>
            <w:r w:rsidRPr="007852E0">
              <w:rPr>
                <w:rFonts w:ascii="Arial" w:hAnsi="Arial" w:cs="Arial"/>
                <w:color w:val="333333"/>
                <w:sz w:val="18"/>
                <w:szCs w:val="20"/>
              </w:rPr>
              <w:t xml:space="preserve">His day is pretty much spent in email, on the phone, and in Volaré, Atlantic's ERP system </w:t>
            </w:r>
            <w:r w:rsidRPr="007852E0">
              <w:rPr>
                <w:rFonts w:ascii="Arial" w:hAnsi="Arial" w:cs="Arial"/>
                <w:color w:val="333333"/>
                <w:sz w:val="18"/>
                <w:szCs w:val="20"/>
              </w:rPr>
              <w:lastRenderedPageBreak/>
              <w:t>for the last eight years. Although Chuck types with two index fingers, he knows all the ins and outs Volaré; new staff often turn to him for tips on how to use this quirky system with all the screens and special function keys.</w:t>
            </w:r>
          </w:p>
          <w:p w:rsidR="00672CE0" w:rsidRPr="007852E0" w:rsidRDefault="00672CE0" w:rsidP="00672CE0">
            <w:pPr>
              <w:spacing w:before="150"/>
              <w:ind w:left="154" w:right="135"/>
              <w:rPr>
                <w:rFonts w:ascii="Arial" w:hAnsi="Arial" w:cs="Arial"/>
                <w:color w:val="333333"/>
                <w:sz w:val="18"/>
                <w:szCs w:val="20"/>
              </w:rPr>
            </w:pPr>
            <w:r w:rsidRPr="007852E0">
              <w:rPr>
                <w:rFonts w:ascii="Arial" w:hAnsi="Arial" w:cs="Arial"/>
                <w:color w:val="333333"/>
                <w:sz w:val="18"/>
                <w:szCs w:val="20"/>
              </w:rPr>
              <w:t>Chuck gave in about 3 years ago and got a personal cell phone. His two colleagues resent the fact that Atlantic recently issued smart phones to the sales staff, but Chuck could care less - he fears that a company-issued phone would place more demands on his personal time, and wants to preserve that separation as long as he can.  Chuck owns a home computer, but his teenaged children are its main users.</w:t>
            </w:r>
          </w:p>
          <w:p w:rsidR="00672CE0" w:rsidRPr="007852E0" w:rsidRDefault="00672CE0" w:rsidP="00672CE0">
            <w:pPr>
              <w:spacing w:before="150"/>
              <w:ind w:left="154" w:right="135"/>
              <w:rPr>
                <w:rFonts w:ascii="Arial" w:hAnsi="Arial" w:cs="Arial"/>
                <w:color w:val="333333"/>
                <w:sz w:val="18"/>
                <w:szCs w:val="20"/>
              </w:rPr>
            </w:pPr>
            <w:r w:rsidRPr="007852E0">
              <w:rPr>
                <w:rFonts w:ascii="Arial" w:hAnsi="Arial" w:cs="Arial"/>
                <w:color w:val="333333"/>
                <w:sz w:val="18"/>
                <w:szCs w:val="20"/>
              </w:rPr>
              <w:t>On the rare occasions that he's done anything online (he thought he might give Ancestry.com a try), his children have had to help him with the website or browser. He hates feeling stupid and helpless. He's not much of a shopper, but when he is in the market for something, he prefers the comfort and familiarity of the in-store experience, and being able to see and touch whatever he's buying.  He has a personal email account but never checks it (which his sisters find extremely annoying) - he spends all day in front of a computer screen and that's enough.  His kids are on Facebook all the time. He hears about Twitter in news and entertainment media, but has no idea what that's about - probably a passing fad.</w:t>
            </w:r>
          </w:p>
        </w:tc>
      </w:tr>
    </w:tbl>
    <w:p w:rsidR="00672CE0" w:rsidRDefault="00672CE0">
      <w:pPr>
        <w:rPr>
          <w:rFonts w:ascii="Arial" w:hAnsi="Arial" w:cs="Arial"/>
          <w:b/>
          <w:caps/>
        </w:rPr>
      </w:pPr>
      <w:r>
        <w:rPr>
          <w:rFonts w:ascii="Arial" w:hAnsi="Arial" w:cs="Arial"/>
          <w:b/>
          <w:caps/>
        </w:rPr>
        <w:lastRenderedPageBreak/>
        <w:br w:type="page"/>
      </w:r>
    </w:p>
    <w:p w:rsidR="00D507D8" w:rsidRPr="006B3331" w:rsidRDefault="00D507D8" w:rsidP="006B3331">
      <w:pPr>
        <w:numPr>
          <w:ilvl w:val="0"/>
          <w:numId w:val="1"/>
        </w:numPr>
        <w:pBdr>
          <w:bottom w:val="single" w:sz="4" w:space="1" w:color="auto"/>
        </w:pBdr>
        <w:tabs>
          <w:tab w:val="clear" w:pos="720"/>
        </w:tabs>
        <w:ind w:left="547" w:right="-720" w:hanging="547"/>
        <w:rPr>
          <w:rFonts w:ascii="Arial" w:hAnsi="Arial" w:cs="Arial"/>
          <w:b/>
          <w:caps/>
        </w:rPr>
      </w:pPr>
      <w:r w:rsidRPr="006B3331">
        <w:rPr>
          <w:rFonts w:ascii="Arial" w:hAnsi="Arial" w:cs="Arial"/>
          <w:b/>
          <w:caps/>
        </w:rPr>
        <w:lastRenderedPageBreak/>
        <w:t xml:space="preserve">Vision: </w:t>
      </w:r>
      <w:r w:rsidR="0060142C">
        <w:rPr>
          <w:rFonts w:ascii="Arial" w:hAnsi="Arial" w:cs="Arial"/>
          <w:b/>
          <w:caps/>
        </w:rPr>
        <w:t>A PERSONALIZE</w:t>
      </w:r>
      <w:r w:rsidR="00163167">
        <w:rPr>
          <w:rFonts w:ascii="Arial" w:hAnsi="Arial" w:cs="Arial"/>
          <w:b/>
          <w:caps/>
        </w:rPr>
        <w:t>D</w:t>
      </w:r>
      <w:r w:rsidR="0060142C">
        <w:rPr>
          <w:rFonts w:ascii="Arial" w:hAnsi="Arial" w:cs="Arial"/>
          <w:b/>
          <w:caps/>
        </w:rPr>
        <w:t xml:space="preserve"> AND PROACTIVE ELECTRONIC EXPERIENCE </w:t>
      </w:r>
    </w:p>
    <w:p w:rsidR="005A0BD5" w:rsidRPr="005A0BD5" w:rsidRDefault="005A0BD5" w:rsidP="00C8568E">
      <w:pPr>
        <w:rPr>
          <w:rFonts w:ascii="Arial" w:hAnsi="Arial" w:cs="Arial"/>
          <w:sz w:val="22"/>
        </w:rPr>
      </w:pPr>
    </w:p>
    <w:p w:rsidR="00480C3B" w:rsidRDefault="00C8568E" w:rsidP="00C8568E">
      <w:pPr>
        <w:tabs>
          <w:tab w:val="left" w:pos="900"/>
        </w:tabs>
        <w:spacing w:line="264" w:lineRule="auto"/>
        <w:ind w:left="547"/>
        <w:rPr>
          <w:rFonts w:ascii="Arial" w:hAnsi="Arial" w:cs="Arial"/>
          <w:sz w:val="22"/>
          <w:szCs w:val="22"/>
        </w:rPr>
      </w:pPr>
      <w:r w:rsidRPr="00FE068E">
        <w:rPr>
          <w:rFonts w:ascii="Arial" w:hAnsi="Arial" w:cs="Arial"/>
          <w:sz w:val="22"/>
          <w:szCs w:val="22"/>
        </w:rPr>
        <w:t xml:space="preserve">Laddawn.com </w:t>
      </w:r>
      <w:r w:rsidR="00480C3B">
        <w:rPr>
          <w:rFonts w:ascii="Arial" w:hAnsi="Arial" w:cs="Arial"/>
          <w:sz w:val="22"/>
          <w:szCs w:val="22"/>
        </w:rPr>
        <w:t>has been</w:t>
      </w:r>
      <w:r w:rsidRPr="00FE068E">
        <w:rPr>
          <w:rFonts w:ascii="Arial" w:hAnsi="Arial" w:cs="Arial"/>
          <w:sz w:val="22"/>
          <w:szCs w:val="22"/>
        </w:rPr>
        <w:t xml:space="preserve"> a strong tool for distributors to process orders and inquiries. Distributors confirm its usef</w:t>
      </w:r>
      <w:r>
        <w:rPr>
          <w:rFonts w:ascii="Arial" w:hAnsi="Arial" w:cs="Arial"/>
          <w:sz w:val="22"/>
          <w:szCs w:val="22"/>
        </w:rPr>
        <w:t>ulness with high adoption rates</w:t>
      </w:r>
      <w:r w:rsidRPr="00FE068E">
        <w:rPr>
          <w:rFonts w:ascii="Arial" w:hAnsi="Arial" w:cs="Arial"/>
          <w:sz w:val="22"/>
          <w:szCs w:val="22"/>
        </w:rPr>
        <w:t xml:space="preserve"> and we benefit from lower transactional costs and greater efficiencies</w:t>
      </w:r>
      <w:r w:rsidR="00CA434D">
        <w:rPr>
          <w:rFonts w:ascii="Arial" w:hAnsi="Arial" w:cs="Arial"/>
          <w:sz w:val="22"/>
          <w:szCs w:val="22"/>
        </w:rPr>
        <w:t xml:space="preserve"> (neither well quantified)</w:t>
      </w:r>
      <w:r w:rsidRPr="00FE068E">
        <w:rPr>
          <w:rFonts w:ascii="Arial" w:hAnsi="Arial" w:cs="Arial"/>
          <w:sz w:val="22"/>
          <w:szCs w:val="22"/>
        </w:rPr>
        <w:t xml:space="preserve">. </w:t>
      </w:r>
    </w:p>
    <w:p w:rsidR="00480C3B" w:rsidRPr="00672CE0" w:rsidRDefault="00480C3B" w:rsidP="00C8568E">
      <w:pPr>
        <w:tabs>
          <w:tab w:val="left" w:pos="900"/>
        </w:tabs>
        <w:spacing w:line="264" w:lineRule="auto"/>
        <w:ind w:left="547"/>
        <w:rPr>
          <w:rFonts w:ascii="Arial" w:hAnsi="Arial" w:cs="Arial"/>
          <w:sz w:val="12"/>
          <w:szCs w:val="22"/>
        </w:rPr>
      </w:pPr>
    </w:p>
    <w:p w:rsidR="00230ABE" w:rsidRPr="00230ABE" w:rsidRDefault="00230ABE" w:rsidP="00C8568E">
      <w:pPr>
        <w:spacing w:line="264" w:lineRule="auto"/>
        <w:ind w:left="907" w:hanging="360"/>
        <w:rPr>
          <w:rFonts w:ascii="Arial" w:hAnsi="Arial" w:cs="Arial"/>
          <w:color w:val="660066"/>
          <w:sz w:val="22"/>
        </w:rPr>
      </w:pPr>
      <w:r w:rsidRPr="00230ABE">
        <w:rPr>
          <w:rFonts w:ascii="Arial" w:hAnsi="Arial" w:cs="Arial"/>
          <w:color w:val="660066"/>
          <w:sz w:val="22"/>
        </w:rPr>
        <w:t>Comparison to Other Great Sites (</w:t>
      </w:r>
      <w:r w:rsidR="00E95AE2">
        <w:rPr>
          <w:rFonts w:ascii="Arial" w:hAnsi="Arial" w:cs="Arial"/>
          <w:color w:val="660066"/>
          <w:sz w:val="22"/>
        </w:rPr>
        <w:t>outside of our industry)</w:t>
      </w:r>
    </w:p>
    <w:p w:rsidR="00230ABE" w:rsidRPr="00905736" w:rsidRDefault="00230ABE" w:rsidP="00C8568E">
      <w:pPr>
        <w:spacing w:line="264" w:lineRule="auto"/>
        <w:ind w:left="907" w:hanging="360"/>
        <w:rPr>
          <w:rFonts w:ascii="Arial" w:hAnsi="Arial" w:cs="Arial"/>
          <w:sz w:val="12"/>
        </w:rPr>
      </w:pPr>
    </w:p>
    <w:p w:rsidR="005A0BD5" w:rsidRPr="00E95AE2" w:rsidRDefault="00E95AE2" w:rsidP="00E95AE2">
      <w:pPr>
        <w:pStyle w:val="ListParagraph"/>
        <w:numPr>
          <w:ilvl w:val="0"/>
          <w:numId w:val="41"/>
        </w:numPr>
        <w:spacing w:line="264" w:lineRule="auto"/>
        <w:ind w:left="900"/>
        <w:rPr>
          <w:rFonts w:ascii="Arial" w:hAnsi="Arial" w:cs="Arial"/>
          <w:sz w:val="22"/>
        </w:rPr>
      </w:pPr>
      <w:r w:rsidRPr="00E95AE2">
        <w:rPr>
          <w:rFonts w:ascii="Arial" w:hAnsi="Arial" w:cs="Arial"/>
          <w:b/>
          <w:sz w:val="22"/>
        </w:rPr>
        <w:t>Branding</w:t>
      </w:r>
      <w:r w:rsidRPr="00E95AE2">
        <w:rPr>
          <w:rFonts w:ascii="Arial" w:hAnsi="Arial" w:cs="Arial"/>
          <w:sz w:val="22"/>
        </w:rPr>
        <w:t xml:space="preserve">.  </w:t>
      </w:r>
      <w:r w:rsidR="005A0BD5" w:rsidRPr="00E95AE2">
        <w:rPr>
          <w:rFonts w:ascii="Arial" w:hAnsi="Arial" w:cs="Arial"/>
          <w:sz w:val="22"/>
        </w:rPr>
        <w:t xml:space="preserve">We don’t display our brand and value proposition succinctly and prominently. </w:t>
      </w:r>
    </w:p>
    <w:p w:rsidR="005A0BD5" w:rsidRPr="00E95AE2" w:rsidRDefault="00E95AE2" w:rsidP="00E95AE2">
      <w:pPr>
        <w:pStyle w:val="ListParagraph"/>
        <w:numPr>
          <w:ilvl w:val="0"/>
          <w:numId w:val="41"/>
        </w:numPr>
        <w:spacing w:before="60" w:line="264" w:lineRule="auto"/>
        <w:ind w:left="907"/>
        <w:contextualSpacing w:val="0"/>
        <w:rPr>
          <w:rFonts w:ascii="Arial" w:hAnsi="Arial" w:cs="Arial"/>
          <w:sz w:val="22"/>
        </w:rPr>
      </w:pPr>
      <w:r>
        <w:rPr>
          <w:rFonts w:ascii="Arial" w:hAnsi="Arial" w:cs="Arial"/>
          <w:b/>
          <w:sz w:val="22"/>
        </w:rPr>
        <w:t>Proactivity</w:t>
      </w:r>
      <w:r w:rsidRPr="00E95AE2">
        <w:rPr>
          <w:rFonts w:ascii="Arial" w:hAnsi="Arial" w:cs="Arial"/>
          <w:sz w:val="22"/>
        </w:rPr>
        <w:t xml:space="preserve">. </w:t>
      </w:r>
      <w:r w:rsidR="005A0BD5" w:rsidRPr="00E95AE2">
        <w:rPr>
          <w:rFonts w:ascii="Arial" w:hAnsi="Arial" w:cs="Arial"/>
          <w:sz w:val="22"/>
        </w:rPr>
        <w:t>We don’t use what we know about our customers to personalize their online experience.</w:t>
      </w:r>
    </w:p>
    <w:p w:rsidR="005A0BD5" w:rsidRPr="00672CE0" w:rsidRDefault="005A0BD5" w:rsidP="00C8568E">
      <w:pPr>
        <w:spacing w:line="264" w:lineRule="auto"/>
        <w:ind w:left="907" w:hanging="360"/>
        <w:rPr>
          <w:rFonts w:ascii="Arial" w:hAnsi="Arial" w:cs="Arial"/>
          <w:sz w:val="12"/>
        </w:rPr>
      </w:pPr>
    </w:p>
    <w:p w:rsidR="00E95AE2" w:rsidRPr="00230ABE" w:rsidRDefault="00E95AE2" w:rsidP="00E95AE2">
      <w:pPr>
        <w:spacing w:line="264" w:lineRule="auto"/>
        <w:ind w:left="907" w:hanging="360"/>
        <w:rPr>
          <w:rFonts w:ascii="Arial" w:hAnsi="Arial" w:cs="Arial"/>
          <w:color w:val="660066"/>
          <w:sz w:val="22"/>
        </w:rPr>
      </w:pPr>
      <w:r>
        <w:rPr>
          <w:rFonts w:ascii="Arial" w:hAnsi="Arial" w:cs="Arial"/>
          <w:color w:val="660066"/>
          <w:sz w:val="22"/>
        </w:rPr>
        <w:t>Drawbacks to our Current Pricing Functionality</w:t>
      </w:r>
    </w:p>
    <w:p w:rsidR="00E95AE2" w:rsidRPr="00905736" w:rsidRDefault="00905736" w:rsidP="00905736">
      <w:pPr>
        <w:tabs>
          <w:tab w:val="left" w:pos="992"/>
        </w:tabs>
        <w:spacing w:line="264" w:lineRule="auto"/>
        <w:ind w:left="907" w:hanging="360"/>
        <w:rPr>
          <w:rFonts w:ascii="Arial" w:hAnsi="Arial" w:cs="Arial"/>
          <w:sz w:val="12"/>
        </w:rPr>
      </w:pPr>
      <w:r w:rsidRPr="00905736">
        <w:rPr>
          <w:rFonts w:ascii="Arial" w:hAnsi="Arial" w:cs="Arial"/>
          <w:sz w:val="12"/>
        </w:rPr>
        <w:tab/>
      </w:r>
    </w:p>
    <w:p w:rsidR="005A0BD5" w:rsidRPr="005A0BD5" w:rsidRDefault="00E95AE2" w:rsidP="00C8568E">
      <w:pPr>
        <w:numPr>
          <w:ilvl w:val="0"/>
          <w:numId w:val="27"/>
        </w:numPr>
        <w:tabs>
          <w:tab w:val="clear" w:pos="720"/>
        </w:tabs>
        <w:spacing w:line="264" w:lineRule="auto"/>
        <w:ind w:left="900"/>
        <w:rPr>
          <w:rFonts w:ascii="Arial" w:hAnsi="Arial" w:cs="Arial"/>
          <w:sz w:val="22"/>
        </w:rPr>
      </w:pPr>
      <w:r w:rsidRPr="00E95AE2">
        <w:rPr>
          <w:rFonts w:ascii="Arial" w:hAnsi="Arial" w:cs="Arial"/>
          <w:b/>
          <w:sz w:val="22"/>
        </w:rPr>
        <w:t>Stock or Custom</w:t>
      </w:r>
      <w:r>
        <w:rPr>
          <w:rFonts w:ascii="Arial" w:hAnsi="Arial" w:cs="Arial"/>
          <w:sz w:val="22"/>
        </w:rPr>
        <w:t xml:space="preserve">. </w:t>
      </w:r>
      <w:r w:rsidR="005A0BD5" w:rsidRPr="005A0BD5">
        <w:rPr>
          <w:rFonts w:ascii="Arial" w:hAnsi="Arial" w:cs="Arial"/>
          <w:sz w:val="22"/>
        </w:rPr>
        <w:t>Customers must choose the path to search for a stock item or the path to quote a custom product without the means to know which to follow.</w:t>
      </w:r>
    </w:p>
    <w:p w:rsidR="005A0BD5" w:rsidRPr="005A0BD5" w:rsidRDefault="00E95AE2" w:rsidP="00C8568E">
      <w:pPr>
        <w:numPr>
          <w:ilvl w:val="0"/>
          <w:numId w:val="27"/>
        </w:numPr>
        <w:tabs>
          <w:tab w:val="clear" w:pos="720"/>
        </w:tabs>
        <w:spacing w:before="60" w:line="264" w:lineRule="auto"/>
        <w:ind w:left="900"/>
        <w:rPr>
          <w:rFonts w:ascii="Arial" w:hAnsi="Arial" w:cs="Arial"/>
          <w:sz w:val="22"/>
        </w:rPr>
      </w:pPr>
      <w:r w:rsidRPr="00E95AE2">
        <w:rPr>
          <w:rFonts w:ascii="Arial" w:hAnsi="Arial" w:cs="Arial"/>
          <w:b/>
          <w:sz w:val="22"/>
        </w:rPr>
        <w:t>Custom Q&amp;A</w:t>
      </w:r>
      <w:r>
        <w:rPr>
          <w:rFonts w:ascii="Arial" w:hAnsi="Arial" w:cs="Arial"/>
          <w:sz w:val="22"/>
        </w:rPr>
        <w:t xml:space="preserve">. </w:t>
      </w:r>
      <w:r w:rsidR="005A0BD5" w:rsidRPr="005A0BD5">
        <w:rPr>
          <w:rFonts w:ascii="Arial" w:hAnsi="Arial" w:cs="Arial"/>
          <w:sz w:val="22"/>
        </w:rPr>
        <w:t xml:space="preserve">Our custom quoting software provides just one point of entry to a linear, somewhat intensive Q&amp;A. </w:t>
      </w:r>
    </w:p>
    <w:p w:rsidR="005A0BD5" w:rsidRPr="005A0BD5" w:rsidRDefault="00E95AE2" w:rsidP="00C8568E">
      <w:pPr>
        <w:numPr>
          <w:ilvl w:val="0"/>
          <w:numId w:val="27"/>
        </w:numPr>
        <w:tabs>
          <w:tab w:val="clear" w:pos="720"/>
        </w:tabs>
        <w:spacing w:before="60" w:line="264" w:lineRule="auto"/>
        <w:ind w:left="900"/>
        <w:rPr>
          <w:rFonts w:ascii="Arial" w:hAnsi="Arial" w:cs="Arial"/>
          <w:sz w:val="22"/>
        </w:rPr>
      </w:pPr>
      <w:r w:rsidRPr="00E95AE2">
        <w:rPr>
          <w:rFonts w:ascii="Arial" w:hAnsi="Arial" w:cs="Arial"/>
          <w:b/>
          <w:sz w:val="22"/>
        </w:rPr>
        <w:t>Made or Sourced</w:t>
      </w:r>
      <w:r>
        <w:rPr>
          <w:rFonts w:ascii="Arial" w:hAnsi="Arial" w:cs="Arial"/>
          <w:sz w:val="22"/>
        </w:rPr>
        <w:t xml:space="preserve">. </w:t>
      </w:r>
      <w:r w:rsidR="005A0BD5" w:rsidRPr="005A0BD5">
        <w:rPr>
          <w:rFonts w:ascii="Arial" w:hAnsi="Arial" w:cs="Arial"/>
          <w:sz w:val="22"/>
        </w:rPr>
        <w:t>Neither of our search paths is well suited to quoting custom items we do not manufacture.</w:t>
      </w:r>
    </w:p>
    <w:p w:rsidR="005A0BD5" w:rsidRPr="004F3E7E" w:rsidRDefault="005A0BD5" w:rsidP="00C8568E">
      <w:pPr>
        <w:spacing w:line="264" w:lineRule="auto"/>
        <w:ind w:left="907" w:hanging="360"/>
        <w:rPr>
          <w:rFonts w:ascii="Arial" w:hAnsi="Arial" w:cs="Arial"/>
          <w:sz w:val="14"/>
        </w:rPr>
      </w:pPr>
    </w:p>
    <w:p w:rsidR="00E95AE2" w:rsidRPr="00230ABE" w:rsidRDefault="00905736" w:rsidP="00E95AE2">
      <w:pPr>
        <w:spacing w:line="264" w:lineRule="auto"/>
        <w:ind w:left="907" w:hanging="360"/>
        <w:rPr>
          <w:rFonts w:ascii="Arial" w:hAnsi="Arial" w:cs="Arial"/>
          <w:color w:val="660066"/>
          <w:sz w:val="22"/>
        </w:rPr>
      </w:pPr>
      <w:r>
        <w:rPr>
          <w:rFonts w:ascii="Arial" w:hAnsi="Arial" w:cs="Arial"/>
          <w:color w:val="660066"/>
          <w:sz w:val="22"/>
        </w:rPr>
        <w:t xml:space="preserve">Two </w:t>
      </w:r>
      <w:r w:rsidR="00E95AE2">
        <w:rPr>
          <w:rFonts w:ascii="Arial" w:hAnsi="Arial" w:cs="Arial"/>
          <w:color w:val="660066"/>
          <w:sz w:val="22"/>
        </w:rPr>
        <w:t>Important Thing</w:t>
      </w:r>
      <w:r>
        <w:rPr>
          <w:rFonts w:ascii="Arial" w:hAnsi="Arial" w:cs="Arial"/>
          <w:color w:val="660066"/>
          <w:sz w:val="22"/>
        </w:rPr>
        <w:t>s</w:t>
      </w:r>
      <w:r w:rsidR="00E95AE2">
        <w:rPr>
          <w:rFonts w:ascii="Arial" w:hAnsi="Arial" w:cs="Arial"/>
          <w:color w:val="660066"/>
          <w:sz w:val="22"/>
        </w:rPr>
        <w:t xml:space="preserve"> to Leverage</w:t>
      </w:r>
    </w:p>
    <w:p w:rsidR="00E95AE2" w:rsidRPr="00905736" w:rsidRDefault="00E95AE2" w:rsidP="00E95AE2">
      <w:pPr>
        <w:tabs>
          <w:tab w:val="left" w:pos="1440"/>
        </w:tabs>
        <w:spacing w:line="264" w:lineRule="auto"/>
        <w:rPr>
          <w:rFonts w:ascii="Arial" w:hAnsi="Arial" w:cs="Arial"/>
          <w:sz w:val="8"/>
        </w:rPr>
      </w:pPr>
      <w:r w:rsidRPr="00905736">
        <w:rPr>
          <w:rFonts w:ascii="Arial" w:hAnsi="Arial" w:cs="Arial"/>
          <w:sz w:val="18"/>
        </w:rPr>
        <w:tab/>
      </w:r>
    </w:p>
    <w:p w:rsidR="00C8568E" w:rsidRDefault="00E95AE2" w:rsidP="00C8568E">
      <w:pPr>
        <w:numPr>
          <w:ilvl w:val="0"/>
          <w:numId w:val="28"/>
        </w:numPr>
        <w:spacing w:before="60" w:line="264" w:lineRule="auto"/>
        <w:ind w:left="900"/>
        <w:rPr>
          <w:rFonts w:ascii="Arial" w:hAnsi="Arial" w:cs="Arial"/>
          <w:sz w:val="22"/>
        </w:rPr>
      </w:pPr>
      <w:r w:rsidRPr="00E95AE2">
        <w:rPr>
          <w:rFonts w:ascii="Arial" w:hAnsi="Arial" w:cs="Arial"/>
          <w:b/>
          <w:sz w:val="22"/>
        </w:rPr>
        <w:t xml:space="preserve">Repeat </w:t>
      </w:r>
      <w:r>
        <w:rPr>
          <w:rFonts w:ascii="Arial" w:hAnsi="Arial" w:cs="Arial"/>
          <w:b/>
          <w:sz w:val="22"/>
        </w:rPr>
        <w:t>Activities</w:t>
      </w:r>
      <w:r>
        <w:rPr>
          <w:rFonts w:ascii="Arial" w:hAnsi="Arial" w:cs="Arial"/>
          <w:sz w:val="22"/>
        </w:rPr>
        <w:t xml:space="preserve">. </w:t>
      </w:r>
      <w:r w:rsidR="00C8568E">
        <w:rPr>
          <w:rFonts w:ascii="Arial" w:hAnsi="Arial" w:cs="Arial"/>
          <w:sz w:val="22"/>
        </w:rPr>
        <w:t>Our customers frequently quote or reorder the same items.</w:t>
      </w:r>
    </w:p>
    <w:p w:rsidR="005A0BD5" w:rsidRDefault="00E95AE2" w:rsidP="00C8568E">
      <w:pPr>
        <w:numPr>
          <w:ilvl w:val="0"/>
          <w:numId w:val="28"/>
        </w:numPr>
        <w:spacing w:before="60" w:line="264" w:lineRule="auto"/>
        <w:ind w:left="900"/>
        <w:rPr>
          <w:rFonts w:ascii="Arial" w:hAnsi="Arial" w:cs="Arial"/>
          <w:sz w:val="22"/>
        </w:rPr>
      </w:pPr>
      <w:r w:rsidRPr="00E95AE2">
        <w:rPr>
          <w:rFonts w:ascii="Arial" w:hAnsi="Arial" w:cs="Arial"/>
          <w:b/>
          <w:sz w:val="22"/>
        </w:rPr>
        <w:t>Contac</w:t>
      </w:r>
      <w:r w:rsidRPr="00163167">
        <w:rPr>
          <w:rFonts w:ascii="Arial" w:hAnsi="Arial" w:cs="Arial"/>
          <w:b/>
          <w:sz w:val="22"/>
        </w:rPr>
        <w:t>ts</w:t>
      </w:r>
      <w:r>
        <w:rPr>
          <w:rFonts w:ascii="Arial" w:hAnsi="Arial" w:cs="Arial"/>
          <w:sz w:val="22"/>
        </w:rPr>
        <w:t xml:space="preserve">. </w:t>
      </w:r>
      <w:r w:rsidR="005A0BD5" w:rsidRPr="005A0BD5">
        <w:rPr>
          <w:rFonts w:ascii="Arial" w:hAnsi="Arial" w:cs="Arial"/>
          <w:sz w:val="22"/>
        </w:rPr>
        <w:t>When a contact logs in, we know many of the colleagues in their organization.</w:t>
      </w:r>
    </w:p>
    <w:p w:rsidR="00C8568E" w:rsidRPr="004F3E7E" w:rsidRDefault="00C8568E" w:rsidP="00C8568E">
      <w:pPr>
        <w:spacing w:before="60" w:line="264" w:lineRule="auto"/>
        <w:ind w:left="900"/>
        <w:rPr>
          <w:rFonts w:ascii="Arial" w:hAnsi="Arial" w:cs="Arial"/>
          <w:sz w:val="16"/>
        </w:rPr>
      </w:pPr>
    </w:p>
    <w:p w:rsidR="00C8568E" w:rsidRDefault="00C8568E" w:rsidP="00C8568E">
      <w:pPr>
        <w:spacing w:line="264" w:lineRule="auto"/>
        <w:ind w:left="540" w:firstLine="7"/>
        <w:rPr>
          <w:rFonts w:ascii="Arial" w:hAnsi="Arial" w:cs="Arial"/>
          <w:sz w:val="22"/>
        </w:rPr>
      </w:pPr>
      <w:r w:rsidRPr="005A0BD5">
        <w:rPr>
          <w:rFonts w:ascii="Arial" w:hAnsi="Arial" w:cs="Arial"/>
          <w:sz w:val="22"/>
        </w:rPr>
        <w:t xml:space="preserve">We </w:t>
      </w:r>
      <w:r>
        <w:rPr>
          <w:rFonts w:ascii="Arial" w:hAnsi="Arial" w:cs="Arial"/>
          <w:sz w:val="22"/>
        </w:rPr>
        <w:t xml:space="preserve">also </w:t>
      </w:r>
      <w:r w:rsidRPr="005A0BD5">
        <w:rPr>
          <w:rFonts w:ascii="Arial" w:hAnsi="Arial" w:cs="Arial"/>
          <w:sz w:val="22"/>
        </w:rPr>
        <w:t xml:space="preserve">experience one obstacle that </w:t>
      </w:r>
      <w:r>
        <w:rPr>
          <w:rFonts w:ascii="Arial" w:hAnsi="Arial" w:cs="Arial"/>
          <w:sz w:val="22"/>
        </w:rPr>
        <w:t>most great web businesses don’t. M</w:t>
      </w:r>
      <w:r w:rsidRPr="005A0BD5">
        <w:rPr>
          <w:rFonts w:ascii="Arial" w:hAnsi="Arial" w:cs="Arial"/>
          <w:sz w:val="22"/>
        </w:rPr>
        <w:t>any of our customers use ERP software to generate orders and quotes by fax, and view Laddawn.com as an extra effort.</w:t>
      </w:r>
      <w:r w:rsidR="00234FD8">
        <w:rPr>
          <w:rFonts w:ascii="Arial" w:hAnsi="Arial" w:cs="Arial"/>
          <w:sz w:val="22"/>
        </w:rPr>
        <w:t xml:space="preserve"> That is, they need to place an order on Laddawn.com and place the order in their own system: double entry, if you will.</w:t>
      </w:r>
    </w:p>
    <w:p w:rsidR="00234FD8" w:rsidRDefault="00234FD8" w:rsidP="00C8568E">
      <w:pPr>
        <w:spacing w:line="264" w:lineRule="auto"/>
        <w:ind w:left="540" w:firstLine="7"/>
        <w:rPr>
          <w:rFonts w:ascii="Arial" w:hAnsi="Arial" w:cs="Arial"/>
          <w:sz w:val="22"/>
        </w:rPr>
      </w:pPr>
    </w:p>
    <w:p w:rsidR="00234FD8" w:rsidRDefault="00234FD8" w:rsidP="00C8568E">
      <w:pPr>
        <w:spacing w:line="264" w:lineRule="auto"/>
        <w:ind w:left="540" w:firstLine="7"/>
        <w:rPr>
          <w:rFonts w:ascii="Arial" w:hAnsi="Arial" w:cs="Arial"/>
          <w:sz w:val="22"/>
        </w:rPr>
      </w:pPr>
      <w:r>
        <w:rPr>
          <w:rFonts w:ascii="Arial" w:hAnsi="Arial" w:cs="Arial"/>
          <w:sz w:val="22"/>
        </w:rPr>
        <w:t>We do not have a solution for the issue of double entry. We believe that if we make Laddawn.com intuitive and useful enough, the cost of “double entry” will pale</w:t>
      </w:r>
      <w:r w:rsidR="00905736">
        <w:rPr>
          <w:rFonts w:ascii="Arial" w:hAnsi="Arial" w:cs="Arial"/>
          <w:sz w:val="22"/>
        </w:rPr>
        <w:t xml:space="preserve"> in comparison.</w:t>
      </w:r>
    </w:p>
    <w:p w:rsidR="00C8568E" w:rsidRPr="00C8568E" w:rsidRDefault="00C8568E" w:rsidP="00C8568E">
      <w:pPr>
        <w:spacing w:line="264" w:lineRule="auto"/>
        <w:ind w:left="540" w:firstLine="7"/>
        <w:rPr>
          <w:rFonts w:ascii="Arial" w:hAnsi="Arial" w:cs="Arial"/>
          <w:sz w:val="12"/>
        </w:rPr>
      </w:pPr>
    </w:p>
    <w:p w:rsidR="00C8568E" w:rsidRPr="004F3E7E" w:rsidRDefault="00C8568E" w:rsidP="00C8568E">
      <w:pPr>
        <w:spacing w:line="264" w:lineRule="auto"/>
        <w:ind w:left="907" w:hanging="360"/>
        <w:rPr>
          <w:rFonts w:ascii="Arial" w:hAnsi="Arial" w:cs="Arial"/>
          <w:sz w:val="12"/>
        </w:rPr>
      </w:pPr>
    </w:p>
    <w:p w:rsidR="005A0BD5" w:rsidRPr="00AB0D30" w:rsidRDefault="00AB0D30" w:rsidP="00AB0D30">
      <w:pPr>
        <w:ind w:left="540"/>
        <w:rPr>
          <w:rFonts w:ascii="Arial" w:hAnsi="Arial" w:cs="Arial"/>
          <w:b/>
        </w:rPr>
      </w:pPr>
      <w:r>
        <w:rPr>
          <w:rFonts w:ascii="Arial" w:hAnsi="Arial" w:cs="Arial"/>
          <w:b/>
        </w:rPr>
        <w:t>Characteristics of the new Laddawn.com</w:t>
      </w:r>
    </w:p>
    <w:p w:rsidR="005A0BD5" w:rsidRPr="004F3E7E" w:rsidRDefault="005A0BD5" w:rsidP="00F3259F">
      <w:pPr>
        <w:autoSpaceDE w:val="0"/>
        <w:autoSpaceDN w:val="0"/>
        <w:adjustRightInd w:val="0"/>
        <w:ind w:left="540"/>
        <w:rPr>
          <w:rFonts w:ascii="Arial" w:hAnsi="Arial" w:cs="Arial"/>
          <w:color w:val="660066"/>
          <w:sz w:val="14"/>
          <w:szCs w:val="23"/>
          <w:lang w:val="en"/>
        </w:rPr>
      </w:pPr>
    </w:p>
    <w:p w:rsidR="00C8568E" w:rsidRPr="00E701D4" w:rsidRDefault="00E95AE2" w:rsidP="00C8568E">
      <w:pPr>
        <w:autoSpaceDE w:val="0"/>
        <w:autoSpaceDN w:val="0"/>
        <w:adjustRightInd w:val="0"/>
        <w:ind w:left="540"/>
        <w:rPr>
          <w:rFonts w:ascii="Arial" w:hAnsi="Arial" w:cs="Arial"/>
          <w:color w:val="660066"/>
          <w:sz w:val="22"/>
          <w:szCs w:val="23"/>
          <w:lang w:val="en"/>
        </w:rPr>
      </w:pPr>
      <w:r>
        <w:rPr>
          <w:rFonts w:ascii="Arial" w:hAnsi="Arial" w:cs="Arial"/>
          <w:color w:val="660066"/>
          <w:sz w:val="22"/>
          <w:szCs w:val="23"/>
          <w:lang w:val="en"/>
        </w:rPr>
        <w:t xml:space="preserve">So, </w:t>
      </w:r>
      <w:r w:rsidR="00C8568E" w:rsidRPr="00E701D4">
        <w:rPr>
          <w:rFonts w:ascii="Arial" w:hAnsi="Arial" w:cs="Arial"/>
          <w:color w:val="660066"/>
          <w:sz w:val="22"/>
          <w:szCs w:val="23"/>
          <w:lang w:val="en"/>
        </w:rPr>
        <w:t>Laddawn.com will:</w:t>
      </w:r>
    </w:p>
    <w:p w:rsidR="00C8568E" w:rsidRPr="00E701D4" w:rsidRDefault="00C8568E" w:rsidP="00C8568E">
      <w:pPr>
        <w:autoSpaceDE w:val="0"/>
        <w:autoSpaceDN w:val="0"/>
        <w:adjustRightInd w:val="0"/>
        <w:rPr>
          <w:rFonts w:ascii="Arial" w:hAnsi="Arial" w:cs="Arial"/>
          <w:b/>
          <w:color w:val="000000"/>
          <w:sz w:val="18"/>
          <w:szCs w:val="23"/>
          <w:lang w:val="en"/>
        </w:rPr>
      </w:pPr>
    </w:p>
    <w:p w:rsidR="00C8568E" w:rsidRPr="00E701D4" w:rsidRDefault="00C8568E" w:rsidP="00C8568E">
      <w:pPr>
        <w:numPr>
          <w:ilvl w:val="0"/>
          <w:numId w:val="24"/>
        </w:numPr>
        <w:tabs>
          <w:tab w:val="clear" w:pos="720"/>
        </w:tabs>
        <w:autoSpaceDE w:val="0"/>
        <w:autoSpaceDN w:val="0"/>
        <w:adjustRightInd w:val="0"/>
        <w:ind w:left="900"/>
        <w:rPr>
          <w:rFonts w:ascii="Arial" w:hAnsi="Arial" w:cs="Arial"/>
          <w:color w:val="000000"/>
          <w:sz w:val="22"/>
          <w:szCs w:val="23"/>
          <w:lang w:val="en"/>
        </w:rPr>
      </w:pPr>
      <w:r w:rsidRPr="00E701D4">
        <w:rPr>
          <w:rFonts w:ascii="Arial" w:hAnsi="Arial" w:cs="Arial"/>
          <w:color w:val="000000"/>
          <w:sz w:val="22"/>
          <w:szCs w:val="23"/>
          <w:lang w:val="en"/>
        </w:rPr>
        <w:t>be a destination for our customers,</w:t>
      </w:r>
    </w:p>
    <w:p w:rsidR="00C8568E" w:rsidRPr="00E701D4" w:rsidRDefault="00C8568E" w:rsidP="00C8568E">
      <w:pPr>
        <w:numPr>
          <w:ilvl w:val="0"/>
          <w:numId w:val="24"/>
        </w:numPr>
        <w:tabs>
          <w:tab w:val="clear" w:pos="720"/>
        </w:tabs>
        <w:autoSpaceDE w:val="0"/>
        <w:autoSpaceDN w:val="0"/>
        <w:adjustRightInd w:val="0"/>
        <w:spacing w:before="80"/>
        <w:ind w:left="907"/>
        <w:rPr>
          <w:rFonts w:ascii="Arial" w:hAnsi="Arial" w:cs="Arial"/>
          <w:color w:val="000000"/>
          <w:sz w:val="22"/>
          <w:szCs w:val="23"/>
          <w:lang w:val="en"/>
        </w:rPr>
      </w:pPr>
      <w:r w:rsidRPr="00E701D4">
        <w:rPr>
          <w:rFonts w:ascii="Arial" w:hAnsi="Arial" w:cs="Arial"/>
          <w:color w:val="000000"/>
          <w:sz w:val="22"/>
          <w:szCs w:val="23"/>
          <w:lang w:val="en"/>
        </w:rPr>
        <w:t xml:space="preserve">provide a consistent model service experience,   </w:t>
      </w:r>
    </w:p>
    <w:p w:rsidR="00C8568E" w:rsidRPr="00E701D4" w:rsidRDefault="00C8568E" w:rsidP="00C8568E">
      <w:pPr>
        <w:numPr>
          <w:ilvl w:val="0"/>
          <w:numId w:val="24"/>
        </w:numPr>
        <w:tabs>
          <w:tab w:val="clear" w:pos="720"/>
        </w:tabs>
        <w:autoSpaceDE w:val="0"/>
        <w:autoSpaceDN w:val="0"/>
        <w:adjustRightInd w:val="0"/>
        <w:spacing w:before="80"/>
        <w:ind w:left="907"/>
        <w:rPr>
          <w:rFonts w:ascii="Arial" w:hAnsi="Arial" w:cs="Arial"/>
          <w:color w:val="000000"/>
          <w:sz w:val="22"/>
          <w:szCs w:val="23"/>
          <w:lang w:val="en"/>
        </w:rPr>
      </w:pPr>
      <w:r w:rsidRPr="00E701D4">
        <w:rPr>
          <w:rFonts w:ascii="Arial" w:hAnsi="Arial" w:cs="Arial"/>
          <w:color w:val="000000"/>
          <w:sz w:val="22"/>
          <w:szCs w:val="23"/>
          <w:lang w:val="en"/>
        </w:rPr>
        <w:lastRenderedPageBreak/>
        <w:t xml:space="preserve">offer intuitive yet robust real-time pricing tools, </w:t>
      </w:r>
    </w:p>
    <w:p w:rsidR="00C8568E" w:rsidRPr="00E701D4" w:rsidRDefault="00C8568E" w:rsidP="00C8568E">
      <w:pPr>
        <w:numPr>
          <w:ilvl w:val="0"/>
          <w:numId w:val="24"/>
        </w:numPr>
        <w:tabs>
          <w:tab w:val="clear" w:pos="720"/>
        </w:tabs>
        <w:autoSpaceDE w:val="0"/>
        <w:autoSpaceDN w:val="0"/>
        <w:adjustRightInd w:val="0"/>
        <w:spacing w:before="80"/>
        <w:ind w:left="907"/>
        <w:rPr>
          <w:rFonts w:ascii="Arial" w:hAnsi="Arial" w:cs="Arial"/>
          <w:color w:val="000000"/>
          <w:sz w:val="22"/>
          <w:szCs w:val="23"/>
          <w:lang w:val="en"/>
        </w:rPr>
      </w:pPr>
      <w:r w:rsidRPr="00E701D4">
        <w:rPr>
          <w:rFonts w:ascii="Arial" w:hAnsi="Arial" w:cs="Arial"/>
          <w:color w:val="000000"/>
          <w:sz w:val="22"/>
          <w:szCs w:val="23"/>
          <w:lang w:val="en"/>
        </w:rPr>
        <w:t>eliminate the distinction between stock and custom</w:t>
      </w:r>
      <w:r w:rsidR="00F427F9">
        <w:rPr>
          <w:rFonts w:ascii="Arial" w:hAnsi="Arial" w:cs="Arial"/>
          <w:color w:val="000000"/>
          <w:sz w:val="22"/>
          <w:szCs w:val="23"/>
          <w:lang w:val="en"/>
        </w:rPr>
        <w:t>*</w:t>
      </w:r>
      <w:r w:rsidRPr="00E701D4">
        <w:rPr>
          <w:rFonts w:ascii="Arial" w:hAnsi="Arial" w:cs="Arial"/>
          <w:color w:val="000000"/>
          <w:sz w:val="22"/>
          <w:szCs w:val="23"/>
          <w:lang w:val="en"/>
        </w:rPr>
        <w:t>,</w:t>
      </w:r>
    </w:p>
    <w:p w:rsidR="00C8568E" w:rsidRPr="00E701D4" w:rsidRDefault="00C8568E" w:rsidP="00C8568E">
      <w:pPr>
        <w:numPr>
          <w:ilvl w:val="0"/>
          <w:numId w:val="24"/>
        </w:numPr>
        <w:tabs>
          <w:tab w:val="clear" w:pos="720"/>
        </w:tabs>
        <w:autoSpaceDE w:val="0"/>
        <w:autoSpaceDN w:val="0"/>
        <w:adjustRightInd w:val="0"/>
        <w:spacing w:before="80"/>
        <w:ind w:left="907"/>
        <w:rPr>
          <w:rFonts w:ascii="Arial" w:hAnsi="Arial" w:cs="Arial"/>
          <w:color w:val="000000"/>
          <w:sz w:val="22"/>
          <w:szCs w:val="23"/>
          <w:lang w:val="en"/>
        </w:rPr>
      </w:pPr>
      <w:r w:rsidRPr="00E701D4">
        <w:rPr>
          <w:rFonts w:ascii="Arial" w:hAnsi="Arial" w:cs="Arial"/>
          <w:color w:val="000000"/>
          <w:sz w:val="22"/>
          <w:szCs w:val="23"/>
          <w:lang w:val="en"/>
        </w:rPr>
        <w:t>eliminate the distinction between what we make and what we source</w:t>
      </w:r>
      <w:r w:rsidR="00F427F9">
        <w:rPr>
          <w:rFonts w:ascii="Arial" w:hAnsi="Arial" w:cs="Arial"/>
          <w:color w:val="000000"/>
          <w:sz w:val="22"/>
          <w:szCs w:val="23"/>
          <w:lang w:val="en"/>
        </w:rPr>
        <w:t>**</w:t>
      </w:r>
      <w:r w:rsidRPr="00E701D4">
        <w:rPr>
          <w:rFonts w:ascii="Arial" w:hAnsi="Arial" w:cs="Arial"/>
          <w:color w:val="000000"/>
          <w:sz w:val="22"/>
          <w:szCs w:val="23"/>
          <w:lang w:val="en"/>
        </w:rPr>
        <w:t>, and</w:t>
      </w:r>
    </w:p>
    <w:p w:rsidR="00C8568E" w:rsidRPr="00E701D4" w:rsidRDefault="00C8568E" w:rsidP="00C8568E">
      <w:pPr>
        <w:numPr>
          <w:ilvl w:val="0"/>
          <w:numId w:val="24"/>
        </w:numPr>
        <w:tabs>
          <w:tab w:val="clear" w:pos="720"/>
        </w:tabs>
        <w:autoSpaceDE w:val="0"/>
        <w:autoSpaceDN w:val="0"/>
        <w:adjustRightInd w:val="0"/>
        <w:spacing w:before="80"/>
        <w:ind w:left="907"/>
        <w:rPr>
          <w:rFonts w:ascii="Arial" w:hAnsi="Arial" w:cs="Arial"/>
          <w:color w:val="000000"/>
          <w:sz w:val="22"/>
          <w:szCs w:val="23"/>
          <w:lang w:val="en"/>
        </w:rPr>
      </w:pPr>
      <w:r w:rsidRPr="00E701D4">
        <w:rPr>
          <w:rFonts w:ascii="Arial" w:hAnsi="Arial" w:cs="Arial"/>
          <w:color w:val="000000"/>
          <w:sz w:val="22"/>
          <w:szCs w:val="23"/>
          <w:lang w:val="en"/>
        </w:rPr>
        <w:t>deliver a highly personalized, proactive and engaging online experience.</w:t>
      </w:r>
    </w:p>
    <w:p w:rsidR="00C8568E" w:rsidRPr="00F427F9" w:rsidRDefault="00C8568E" w:rsidP="00C8568E">
      <w:pPr>
        <w:autoSpaceDE w:val="0"/>
        <w:autoSpaceDN w:val="0"/>
        <w:adjustRightInd w:val="0"/>
        <w:ind w:left="900" w:hanging="360"/>
        <w:rPr>
          <w:rFonts w:ascii="Arial" w:hAnsi="Arial" w:cs="Arial"/>
          <w:color w:val="000000"/>
          <w:sz w:val="22"/>
          <w:szCs w:val="23"/>
          <w:lang w:val="en"/>
        </w:rPr>
      </w:pPr>
    </w:p>
    <w:p w:rsidR="00E95AE2" w:rsidRPr="00E95AE2" w:rsidRDefault="00F427F9" w:rsidP="00F427F9">
      <w:pPr>
        <w:tabs>
          <w:tab w:val="left" w:pos="720"/>
        </w:tabs>
        <w:autoSpaceDE w:val="0"/>
        <w:autoSpaceDN w:val="0"/>
        <w:adjustRightInd w:val="0"/>
        <w:ind w:left="720" w:hanging="180"/>
        <w:rPr>
          <w:rFonts w:ascii="Arial" w:hAnsi="Arial" w:cs="Arial"/>
          <w:color w:val="660066"/>
          <w:sz w:val="22"/>
          <w:szCs w:val="22"/>
          <w:lang w:val="en"/>
        </w:rPr>
      </w:pPr>
      <w:r w:rsidRPr="00E95AE2">
        <w:rPr>
          <w:rFonts w:ascii="Arial" w:hAnsi="Arial" w:cs="Arial"/>
          <w:color w:val="660066"/>
          <w:sz w:val="22"/>
          <w:szCs w:val="22"/>
          <w:lang w:val="en"/>
        </w:rPr>
        <w:t>*</w:t>
      </w:r>
      <w:r w:rsidRPr="00E95AE2">
        <w:rPr>
          <w:rFonts w:ascii="Arial" w:hAnsi="Arial" w:cs="Arial"/>
          <w:color w:val="660066"/>
          <w:sz w:val="22"/>
          <w:szCs w:val="22"/>
          <w:lang w:val="en"/>
        </w:rPr>
        <w:tab/>
      </w:r>
      <w:r w:rsidR="00E95AE2" w:rsidRPr="00E95AE2">
        <w:rPr>
          <w:rFonts w:ascii="Arial" w:hAnsi="Arial" w:cs="Arial"/>
          <w:color w:val="660066"/>
          <w:sz w:val="22"/>
          <w:szCs w:val="22"/>
          <w:lang w:val="en"/>
        </w:rPr>
        <w:t>Note about Stock vs Custom:</w:t>
      </w:r>
    </w:p>
    <w:p w:rsidR="00E95AE2" w:rsidRPr="00E95AE2" w:rsidRDefault="00E95AE2" w:rsidP="00F427F9">
      <w:pPr>
        <w:tabs>
          <w:tab w:val="left" w:pos="720"/>
        </w:tabs>
        <w:autoSpaceDE w:val="0"/>
        <w:autoSpaceDN w:val="0"/>
        <w:adjustRightInd w:val="0"/>
        <w:ind w:left="720" w:hanging="180"/>
        <w:rPr>
          <w:rFonts w:ascii="Arial" w:hAnsi="Arial" w:cs="Arial"/>
          <w:color w:val="000000"/>
          <w:sz w:val="12"/>
          <w:szCs w:val="22"/>
          <w:lang w:val="en"/>
        </w:rPr>
      </w:pPr>
    </w:p>
    <w:p w:rsidR="004F3E7E" w:rsidRPr="004F3E7E" w:rsidRDefault="00F427F9" w:rsidP="00E95AE2">
      <w:pPr>
        <w:tabs>
          <w:tab w:val="left" w:pos="720"/>
        </w:tabs>
        <w:autoSpaceDE w:val="0"/>
        <w:autoSpaceDN w:val="0"/>
        <w:adjustRightInd w:val="0"/>
        <w:ind w:left="720"/>
        <w:rPr>
          <w:rFonts w:ascii="Arial" w:hAnsi="Arial" w:cs="Arial"/>
          <w:color w:val="000000"/>
          <w:sz w:val="22"/>
          <w:szCs w:val="22"/>
          <w:lang w:val="en"/>
        </w:rPr>
      </w:pPr>
      <w:r w:rsidRPr="004F3E7E">
        <w:rPr>
          <w:rFonts w:ascii="Arial" w:hAnsi="Arial" w:cs="Arial"/>
          <w:color w:val="000000"/>
          <w:sz w:val="22"/>
          <w:szCs w:val="22"/>
          <w:lang w:val="en"/>
        </w:rPr>
        <w:t xml:space="preserve">We know what we stock and what we make, but our customers don’t. </w:t>
      </w:r>
      <w:r w:rsidR="00AA3279" w:rsidRPr="004F3E7E">
        <w:rPr>
          <w:rFonts w:ascii="Arial" w:hAnsi="Arial" w:cs="Arial"/>
          <w:color w:val="000000"/>
          <w:sz w:val="22"/>
          <w:szCs w:val="22"/>
          <w:lang w:val="en"/>
        </w:rPr>
        <w:t xml:space="preserve">Why should they? </w:t>
      </w:r>
      <w:r w:rsidR="004F3E7E">
        <w:rPr>
          <w:rFonts w:ascii="Arial" w:hAnsi="Arial" w:cs="Arial"/>
          <w:color w:val="000000"/>
          <w:sz w:val="22"/>
          <w:szCs w:val="22"/>
          <w:lang w:val="en"/>
        </w:rPr>
        <w:t>With the</w:t>
      </w:r>
      <w:r w:rsidRPr="004F3E7E">
        <w:rPr>
          <w:rFonts w:ascii="Arial" w:hAnsi="Arial" w:cs="Arial"/>
          <w:color w:val="000000"/>
          <w:sz w:val="22"/>
          <w:szCs w:val="22"/>
          <w:lang w:val="en"/>
        </w:rPr>
        <w:t xml:space="preserve"> new Laddawn.com</w:t>
      </w:r>
      <w:r w:rsidR="004F3E7E">
        <w:rPr>
          <w:rFonts w:ascii="Arial" w:hAnsi="Arial" w:cs="Arial"/>
          <w:color w:val="000000"/>
          <w:sz w:val="22"/>
          <w:szCs w:val="22"/>
          <w:lang w:val="en"/>
        </w:rPr>
        <w:t>, y</w:t>
      </w:r>
      <w:r w:rsidRPr="004F3E7E">
        <w:rPr>
          <w:rFonts w:ascii="Arial" w:hAnsi="Arial" w:cs="Arial"/>
          <w:color w:val="000000"/>
          <w:sz w:val="22"/>
          <w:szCs w:val="22"/>
          <w:lang w:val="en"/>
        </w:rPr>
        <w:t xml:space="preserve">ou ask for an item – with as many or as few attributes </w:t>
      </w:r>
      <w:r w:rsidR="00163167">
        <w:rPr>
          <w:rFonts w:ascii="Arial" w:hAnsi="Arial" w:cs="Arial"/>
          <w:color w:val="000000"/>
          <w:sz w:val="22"/>
          <w:szCs w:val="22"/>
          <w:lang w:val="en"/>
        </w:rPr>
        <w:t xml:space="preserve">as </w:t>
      </w:r>
      <w:r w:rsidRPr="004F3E7E">
        <w:rPr>
          <w:rFonts w:ascii="Arial" w:hAnsi="Arial" w:cs="Arial"/>
          <w:color w:val="000000"/>
          <w:sz w:val="22"/>
          <w:szCs w:val="22"/>
          <w:lang w:val="en"/>
        </w:rPr>
        <w:t>are important to you – and we’ll give you</w:t>
      </w:r>
      <w:r w:rsidR="00AA3279" w:rsidRPr="004F3E7E">
        <w:rPr>
          <w:rFonts w:ascii="Arial" w:hAnsi="Arial" w:cs="Arial"/>
          <w:color w:val="000000"/>
          <w:sz w:val="22"/>
          <w:szCs w:val="22"/>
          <w:lang w:val="en"/>
        </w:rPr>
        <w:t xml:space="preserve"> options, stock and custom.</w:t>
      </w:r>
      <w:r w:rsidR="004F3E7E" w:rsidRPr="004F3E7E">
        <w:rPr>
          <w:rFonts w:ascii="Arial" w:hAnsi="Arial" w:cs="Arial"/>
          <w:color w:val="000000"/>
          <w:sz w:val="22"/>
          <w:szCs w:val="22"/>
          <w:lang w:val="en"/>
        </w:rPr>
        <w:t xml:space="preserve"> </w:t>
      </w:r>
    </w:p>
    <w:p w:rsidR="004F3E7E" w:rsidRPr="004F3E7E" w:rsidRDefault="004F3E7E" w:rsidP="00F427F9">
      <w:pPr>
        <w:tabs>
          <w:tab w:val="left" w:pos="720"/>
        </w:tabs>
        <w:autoSpaceDE w:val="0"/>
        <w:autoSpaceDN w:val="0"/>
        <w:adjustRightInd w:val="0"/>
        <w:ind w:left="720" w:hanging="180"/>
        <w:rPr>
          <w:rFonts w:ascii="Arial" w:hAnsi="Arial" w:cs="Arial"/>
          <w:color w:val="000000"/>
          <w:sz w:val="12"/>
          <w:szCs w:val="22"/>
          <w:lang w:val="en"/>
        </w:rPr>
      </w:pPr>
    </w:p>
    <w:p w:rsidR="00F427F9" w:rsidRPr="004F3E7E" w:rsidRDefault="004F3E7E" w:rsidP="00EE08A6">
      <w:pPr>
        <w:pStyle w:val="ListParagraph"/>
        <w:numPr>
          <w:ilvl w:val="0"/>
          <w:numId w:val="37"/>
        </w:numPr>
        <w:tabs>
          <w:tab w:val="left" w:pos="720"/>
        </w:tabs>
        <w:autoSpaceDE w:val="0"/>
        <w:autoSpaceDN w:val="0"/>
        <w:adjustRightInd w:val="0"/>
        <w:ind w:left="1080"/>
        <w:rPr>
          <w:rFonts w:ascii="Arial" w:hAnsi="Arial" w:cs="Arial"/>
          <w:color w:val="000000"/>
          <w:sz w:val="22"/>
          <w:szCs w:val="22"/>
          <w:lang w:val="en"/>
        </w:rPr>
      </w:pPr>
      <w:r w:rsidRPr="004F3E7E">
        <w:rPr>
          <w:rFonts w:ascii="Arial" w:hAnsi="Arial" w:cs="Arial"/>
          <w:color w:val="000000"/>
          <w:sz w:val="22"/>
          <w:szCs w:val="22"/>
          <w:lang w:val="en"/>
        </w:rPr>
        <w:t>5</w:t>
      </w:r>
      <w:r w:rsidR="00AA3279" w:rsidRPr="004F3E7E">
        <w:rPr>
          <w:rFonts w:ascii="Arial" w:hAnsi="Arial" w:cs="Arial"/>
          <w:color w:val="000000"/>
          <w:sz w:val="22"/>
          <w:szCs w:val="22"/>
          <w:lang w:val="en"/>
        </w:rPr>
        <w:t xml:space="preserve"> cases of a 9x12 2 mil layflat? Sure. “We can pull it from stock and ship it today.  If you can wait and order a bit more, we can make it for you at a reduced price and ship it in 5 days. The minimum for that is just 20 cases. We also stock it with a zipper closure…”</w:t>
      </w:r>
    </w:p>
    <w:p w:rsidR="004F3E7E" w:rsidRPr="004F3E7E" w:rsidRDefault="004F3E7E" w:rsidP="00EE08A6">
      <w:pPr>
        <w:pStyle w:val="ListParagraph"/>
        <w:tabs>
          <w:tab w:val="left" w:pos="720"/>
        </w:tabs>
        <w:autoSpaceDE w:val="0"/>
        <w:autoSpaceDN w:val="0"/>
        <w:adjustRightInd w:val="0"/>
        <w:ind w:left="1080"/>
        <w:rPr>
          <w:rFonts w:ascii="Arial" w:hAnsi="Arial" w:cs="Arial"/>
          <w:color w:val="000000"/>
          <w:sz w:val="12"/>
          <w:szCs w:val="22"/>
          <w:lang w:val="en"/>
        </w:rPr>
      </w:pPr>
    </w:p>
    <w:p w:rsidR="004F3E7E" w:rsidRPr="004F3E7E" w:rsidRDefault="004F3E7E" w:rsidP="00EE08A6">
      <w:pPr>
        <w:pStyle w:val="ListParagraph"/>
        <w:numPr>
          <w:ilvl w:val="0"/>
          <w:numId w:val="37"/>
        </w:numPr>
        <w:tabs>
          <w:tab w:val="left" w:pos="720"/>
        </w:tabs>
        <w:autoSpaceDE w:val="0"/>
        <w:autoSpaceDN w:val="0"/>
        <w:adjustRightInd w:val="0"/>
        <w:ind w:left="1080"/>
        <w:rPr>
          <w:rFonts w:ascii="Arial" w:hAnsi="Arial" w:cs="Arial"/>
          <w:color w:val="000000"/>
          <w:sz w:val="22"/>
          <w:szCs w:val="22"/>
          <w:lang w:val="en"/>
        </w:rPr>
      </w:pPr>
      <w:r w:rsidRPr="004F3E7E">
        <w:rPr>
          <w:rFonts w:ascii="Arial" w:hAnsi="Arial" w:cs="Arial"/>
          <w:color w:val="000000"/>
          <w:sz w:val="22"/>
          <w:szCs w:val="22"/>
          <w:lang w:val="en"/>
        </w:rPr>
        <w:t xml:space="preserve">30 cases of a 9.5x16 1 mil layflat?  Sure.  “We can have that made for you and ready to ship in 5 days.  </w:t>
      </w:r>
      <w:r>
        <w:rPr>
          <w:rFonts w:ascii="Arial" w:hAnsi="Arial" w:cs="Arial"/>
          <w:color w:val="000000"/>
          <w:sz w:val="22"/>
          <w:szCs w:val="22"/>
          <w:lang w:val="en"/>
        </w:rPr>
        <w:t>In a hurry? W</w:t>
      </w:r>
      <w:r w:rsidRPr="004F3E7E">
        <w:rPr>
          <w:rFonts w:ascii="Arial" w:hAnsi="Arial" w:cs="Arial"/>
          <w:color w:val="000000"/>
          <w:sz w:val="22"/>
          <w:szCs w:val="22"/>
          <w:lang w:val="en"/>
        </w:rPr>
        <w:t>e have both 9x16 and 10x16 2 mil layflats in stock</w:t>
      </w:r>
      <w:r>
        <w:rPr>
          <w:rFonts w:ascii="Arial" w:hAnsi="Arial" w:cs="Arial"/>
          <w:color w:val="000000"/>
          <w:sz w:val="22"/>
          <w:szCs w:val="22"/>
          <w:lang w:val="en"/>
        </w:rPr>
        <w:t>. I can ship that today.</w:t>
      </w:r>
      <w:r w:rsidRPr="004F3E7E">
        <w:rPr>
          <w:rFonts w:ascii="Arial" w:hAnsi="Arial" w:cs="Arial"/>
          <w:color w:val="000000"/>
          <w:sz w:val="22"/>
          <w:szCs w:val="22"/>
          <w:lang w:val="en"/>
        </w:rPr>
        <w:t>”</w:t>
      </w:r>
    </w:p>
    <w:p w:rsidR="00AA3279" w:rsidRPr="004F3E7E" w:rsidRDefault="00AA3279" w:rsidP="00F427F9">
      <w:pPr>
        <w:tabs>
          <w:tab w:val="left" w:pos="720"/>
        </w:tabs>
        <w:autoSpaceDE w:val="0"/>
        <w:autoSpaceDN w:val="0"/>
        <w:adjustRightInd w:val="0"/>
        <w:ind w:left="720" w:hanging="180"/>
        <w:rPr>
          <w:rFonts w:ascii="Arial" w:hAnsi="Arial" w:cs="Arial"/>
          <w:color w:val="000000"/>
          <w:sz w:val="12"/>
          <w:szCs w:val="22"/>
          <w:lang w:val="en"/>
        </w:rPr>
      </w:pPr>
    </w:p>
    <w:p w:rsidR="00E95AE2" w:rsidRDefault="00AA3279" w:rsidP="00E95AE2">
      <w:pPr>
        <w:tabs>
          <w:tab w:val="left" w:pos="720"/>
        </w:tabs>
        <w:autoSpaceDE w:val="0"/>
        <w:autoSpaceDN w:val="0"/>
        <w:adjustRightInd w:val="0"/>
        <w:ind w:left="720" w:hanging="180"/>
        <w:rPr>
          <w:rFonts w:ascii="Arial" w:hAnsi="Arial" w:cs="Arial"/>
          <w:color w:val="660066"/>
          <w:sz w:val="22"/>
          <w:szCs w:val="22"/>
          <w:lang w:val="en"/>
        </w:rPr>
      </w:pPr>
      <w:r w:rsidRPr="00E95AE2">
        <w:rPr>
          <w:rFonts w:ascii="Arial" w:hAnsi="Arial" w:cs="Arial"/>
          <w:color w:val="660066"/>
          <w:sz w:val="22"/>
          <w:szCs w:val="22"/>
          <w:lang w:val="en"/>
        </w:rPr>
        <w:t>**</w:t>
      </w:r>
      <w:r w:rsidR="00E95AE2" w:rsidRPr="00E95AE2">
        <w:rPr>
          <w:rFonts w:ascii="Arial" w:hAnsi="Arial" w:cs="Arial"/>
          <w:color w:val="660066"/>
          <w:sz w:val="22"/>
          <w:szCs w:val="22"/>
          <w:lang w:val="en"/>
        </w:rPr>
        <w:tab/>
        <w:t xml:space="preserve">Note about </w:t>
      </w:r>
      <w:r w:rsidR="00E95AE2">
        <w:rPr>
          <w:rFonts w:ascii="Arial" w:hAnsi="Arial" w:cs="Arial"/>
          <w:color w:val="660066"/>
          <w:sz w:val="22"/>
          <w:szCs w:val="22"/>
          <w:lang w:val="en"/>
        </w:rPr>
        <w:t>Make vs. Source</w:t>
      </w:r>
      <w:r w:rsidR="00E95AE2" w:rsidRPr="00E95AE2">
        <w:rPr>
          <w:rFonts w:ascii="Arial" w:hAnsi="Arial" w:cs="Arial"/>
          <w:color w:val="660066"/>
          <w:sz w:val="22"/>
          <w:szCs w:val="22"/>
          <w:lang w:val="en"/>
        </w:rPr>
        <w:t>:</w:t>
      </w:r>
    </w:p>
    <w:p w:rsidR="00E95AE2" w:rsidRPr="00E95AE2" w:rsidRDefault="00E95AE2" w:rsidP="00E95AE2">
      <w:pPr>
        <w:tabs>
          <w:tab w:val="left" w:pos="720"/>
        </w:tabs>
        <w:autoSpaceDE w:val="0"/>
        <w:autoSpaceDN w:val="0"/>
        <w:adjustRightInd w:val="0"/>
        <w:ind w:left="720" w:hanging="180"/>
        <w:rPr>
          <w:rFonts w:ascii="Arial" w:hAnsi="Arial" w:cs="Arial"/>
          <w:color w:val="660066"/>
          <w:sz w:val="12"/>
          <w:szCs w:val="22"/>
          <w:lang w:val="en"/>
        </w:rPr>
      </w:pPr>
    </w:p>
    <w:p w:rsidR="003716E9" w:rsidRDefault="00AA3279" w:rsidP="00F427F9">
      <w:pPr>
        <w:tabs>
          <w:tab w:val="left" w:pos="720"/>
        </w:tabs>
        <w:autoSpaceDE w:val="0"/>
        <w:autoSpaceDN w:val="0"/>
        <w:adjustRightInd w:val="0"/>
        <w:ind w:left="720" w:hanging="180"/>
        <w:rPr>
          <w:rFonts w:ascii="Arial" w:hAnsi="Arial" w:cs="Arial"/>
          <w:color w:val="000000"/>
          <w:sz w:val="22"/>
          <w:szCs w:val="22"/>
          <w:lang w:val="en"/>
        </w:rPr>
      </w:pPr>
      <w:r w:rsidRPr="004F3E7E">
        <w:rPr>
          <w:rFonts w:ascii="Arial" w:hAnsi="Arial" w:cs="Arial"/>
          <w:color w:val="000000"/>
          <w:sz w:val="22"/>
          <w:szCs w:val="22"/>
          <w:lang w:val="en"/>
        </w:rPr>
        <w:tab/>
        <w:t xml:space="preserve">It’s great that we have such broad and nimble manufacturing capabilities. However, that we manufacture is far less important than our ability to provide instant pricing and availability </w:t>
      </w:r>
      <w:r w:rsidR="004F3E7E">
        <w:rPr>
          <w:rFonts w:ascii="Arial" w:hAnsi="Arial" w:cs="Arial"/>
          <w:color w:val="000000"/>
          <w:sz w:val="22"/>
          <w:szCs w:val="22"/>
          <w:lang w:val="en"/>
        </w:rPr>
        <w:t>through</w:t>
      </w:r>
      <w:r w:rsidRPr="004F3E7E">
        <w:rPr>
          <w:rFonts w:ascii="Arial" w:hAnsi="Arial" w:cs="Arial"/>
          <w:color w:val="000000"/>
          <w:sz w:val="22"/>
          <w:szCs w:val="22"/>
          <w:lang w:val="en"/>
        </w:rPr>
        <w:t xml:space="preserve"> an efficient and engaging service model. </w:t>
      </w:r>
    </w:p>
    <w:p w:rsidR="00E95AE2" w:rsidRPr="003716E9" w:rsidRDefault="00AA3279" w:rsidP="00F427F9">
      <w:pPr>
        <w:tabs>
          <w:tab w:val="left" w:pos="720"/>
        </w:tabs>
        <w:autoSpaceDE w:val="0"/>
        <w:autoSpaceDN w:val="0"/>
        <w:adjustRightInd w:val="0"/>
        <w:ind w:left="720" w:hanging="180"/>
        <w:rPr>
          <w:rFonts w:ascii="Arial" w:hAnsi="Arial" w:cs="Arial"/>
          <w:color w:val="000000"/>
          <w:sz w:val="12"/>
          <w:szCs w:val="22"/>
          <w:lang w:val="en"/>
        </w:rPr>
      </w:pPr>
      <w:r w:rsidRPr="004F3E7E">
        <w:rPr>
          <w:rFonts w:ascii="Arial" w:hAnsi="Arial" w:cs="Arial"/>
          <w:color w:val="000000"/>
          <w:sz w:val="22"/>
          <w:szCs w:val="22"/>
          <w:lang w:val="en"/>
        </w:rPr>
        <w:t xml:space="preserve"> </w:t>
      </w:r>
    </w:p>
    <w:p w:rsidR="00E95AE2" w:rsidRDefault="00AA3279" w:rsidP="00E95AE2">
      <w:pPr>
        <w:autoSpaceDE w:val="0"/>
        <w:autoSpaceDN w:val="0"/>
        <w:adjustRightInd w:val="0"/>
        <w:spacing w:before="60"/>
        <w:ind w:left="1080" w:hanging="360"/>
        <w:rPr>
          <w:rFonts w:ascii="Arial" w:hAnsi="Arial" w:cs="Arial"/>
          <w:color w:val="000000"/>
          <w:sz w:val="22"/>
          <w:szCs w:val="22"/>
          <w:lang w:val="en"/>
        </w:rPr>
      </w:pPr>
      <w:r w:rsidRPr="004F3E7E">
        <w:rPr>
          <w:rFonts w:ascii="Arial" w:hAnsi="Arial" w:cs="Arial"/>
          <w:color w:val="000000"/>
          <w:sz w:val="22"/>
          <w:szCs w:val="22"/>
          <w:lang w:val="en"/>
        </w:rPr>
        <w:t xml:space="preserve">(a) </w:t>
      </w:r>
      <w:r w:rsidR="00905736">
        <w:rPr>
          <w:rFonts w:ascii="Arial" w:hAnsi="Arial" w:cs="Arial"/>
          <w:color w:val="000000"/>
          <w:sz w:val="22"/>
          <w:szCs w:val="22"/>
          <w:lang w:val="en"/>
        </w:rPr>
        <w:t>C</w:t>
      </w:r>
      <w:r w:rsidRPr="004F3E7E">
        <w:rPr>
          <w:rFonts w:ascii="Arial" w:hAnsi="Arial" w:cs="Arial"/>
          <w:color w:val="000000"/>
          <w:sz w:val="22"/>
          <w:szCs w:val="22"/>
          <w:lang w:val="en"/>
        </w:rPr>
        <w:t>ustomer</w:t>
      </w:r>
      <w:r w:rsidR="00905736">
        <w:rPr>
          <w:rFonts w:ascii="Arial" w:hAnsi="Arial" w:cs="Arial"/>
          <w:color w:val="000000"/>
          <w:sz w:val="22"/>
          <w:szCs w:val="22"/>
          <w:lang w:val="en"/>
        </w:rPr>
        <w:t>s</w:t>
      </w:r>
      <w:r w:rsidRPr="004F3E7E">
        <w:rPr>
          <w:rFonts w:ascii="Arial" w:hAnsi="Arial" w:cs="Arial"/>
          <w:color w:val="000000"/>
          <w:sz w:val="22"/>
          <w:szCs w:val="22"/>
          <w:lang w:val="en"/>
        </w:rPr>
        <w:t xml:space="preserve"> will have the same buying experience (primarily, we’re talking </w:t>
      </w:r>
      <w:r w:rsidR="00E95AE2">
        <w:rPr>
          <w:rFonts w:ascii="Arial" w:hAnsi="Arial" w:cs="Arial"/>
          <w:color w:val="000000"/>
          <w:sz w:val="22"/>
          <w:szCs w:val="22"/>
          <w:lang w:val="en"/>
        </w:rPr>
        <w:t xml:space="preserve">   </w:t>
      </w:r>
      <w:r w:rsidRPr="004F3E7E">
        <w:rPr>
          <w:rFonts w:ascii="Arial" w:hAnsi="Arial" w:cs="Arial"/>
          <w:color w:val="000000"/>
          <w:sz w:val="22"/>
          <w:szCs w:val="22"/>
          <w:lang w:val="en"/>
        </w:rPr>
        <w:t xml:space="preserve">about instant pricing and ship dates) whether the item is made or sourced. </w:t>
      </w:r>
    </w:p>
    <w:p w:rsidR="00AA3279" w:rsidRPr="004F3E7E" w:rsidRDefault="00AA3279" w:rsidP="00E95AE2">
      <w:pPr>
        <w:tabs>
          <w:tab w:val="left" w:pos="900"/>
        </w:tabs>
        <w:autoSpaceDE w:val="0"/>
        <w:autoSpaceDN w:val="0"/>
        <w:adjustRightInd w:val="0"/>
        <w:spacing w:before="60"/>
        <w:ind w:left="907" w:hanging="187"/>
        <w:rPr>
          <w:rFonts w:ascii="Arial" w:hAnsi="Arial" w:cs="Arial"/>
          <w:color w:val="000000"/>
          <w:sz w:val="22"/>
          <w:szCs w:val="22"/>
          <w:lang w:val="en"/>
        </w:rPr>
      </w:pPr>
      <w:r w:rsidRPr="004F3E7E">
        <w:rPr>
          <w:rFonts w:ascii="Arial" w:hAnsi="Arial" w:cs="Arial"/>
          <w:color w:val="000000"/>
          <w:sz w:val="22"/>
          <w:szCs w:val="22"/>
          <w:lang w:val="en"/>
        </w:rPr>
        <w:t xml:space="preserve">(b) </w:t>
      </w:r>
      <w:r w:rsidR="004F3E7E">
        <w:rPr>
          <w:rFonts w:ascii="Arial" w:hAnsi="Arial" w:cs="Arial"/>
          <w:color w:val="000000"/>
          <w:sz w:val="22"/>
          <w:szCs w:val="22"/>
          <w:lang w:val="en"/>
        </w:rPr>
        <w:t xml:space="preserve">Their product needs will inform our </w:t>
      </w:r>
      <w:r w:rsidR="00EE08A6">
        <w:rPr>
          <w:rFonts w:ascii="Arial" w:hAnsi="Arial" w:cs="Arial"/>
          <w:color w:val="000000"/>
          <w:sz w:val="22"/>
          <w:szCs w:val="22"/>
          <w:lang w:val="en"/>
        </w:rPr>
        <w:t>buy/make decisions</w:t>
      </w:r>
      <w:r w:rsidR="004F3E7E">
        <w:rPr>
          <w:rFonts w:ascii="Arial" w:hAnsi="Arial" w:cs="Arial"/>
          <w:color w:val="000000"/>
          <w:sz w:val="22"/>
          <w:szCs w:val="22"/>
          <w:lang w:val="en"/>
        </w:rPr>
        <w:t>.</w:t>
      </w:r>
    </w:p>
    <w:p w:rsidR="00F427F9" w:rsidRPr="00F427F9" w:rsidRDefault="00F427F9" w:rsidP="00C8568E">
      <w:pPr>
        <w:autoSpaceDE w:val="0"/>
        <w:autoSpaceDN w:val="0"/>
        <w:adjustRightInd w:val="0"/>
        <w:ind w:left="900" w:hanging="360"/>
        <w:rPr>
          <w:rFonts w:ascii="Arial" w:hAnsi="Arial" w:cs="Arial"/>
          <w:color w:val="000000"/>
          <w:sz w:val="22"/>
          <w:szCs w:val="23"/>
          <w:lang w:val="en"/>
        </w:rPr>
      </w:pPr>
    </w:p>
    <w:p w:rsidR="00C8568E" w:rsidRPr="00CA434D" w:rsidRDefault="00C8568E" w:rsidP="00C8568E">
      <w:pPr>
        <w:autoSpaceDE w:val="0"/>
        <w:autoSpaceDN w:val="0"/>
        <w:adjustRightInd w:val="0"/>
        <w:ind w:left="540"/>
        <w:rPr>
          <w:rFonts w:ascii="Arial" w:hAnsi="Arial" w:cs="Arial"/>
          <w:b/>
          <w:color w:val="000000"/>
          <w:sz w:val="22"/>
          <w:szCs w:val="23"/>
          <w:lang w:val="en"/>
        </w:rPr>
      </w:pPr>
      <w:r w:rsidRPr="00CA434D">
        <w:rPr>
          <w:rFonts w:ascii="Arial" w:hAnsi="Arial" w:cs="Arial"/>
          <w:b/>
          <w:color w:val="000000"/>
          <w:sz w:val="22"/>
          <w:szCs w:val="23"/>
          <w:lang w:val="en"/>
        </w:rPr>
        <w:t xml:space="preserve">Through look and feel, new features, functionality and content, the new Laddawn.com will also clearly demonstrate: </w:t>
      </w:r>
    </w:p>
    <w:p w:rsidR="00C8568E" w:rsidRPr="00E701D4" w:rsidRDefault="00C8568E" w:rsidP="00C8568E">
      <w:pPr>
        <w:autoSpaceDE w:val="0"/>
        <w:autoSpaceDN w:val="0"/>
        <w:adjustRightInd w:val="0"/>
        <w:rPr>
          <w:rFonts w:ascii="Arial" w:hAnsi="Arial" w:cs="Arial"/>
          <w:color w:val="000000"/>
          <w:sz w:val="16"/>
          <w:szCs w:val="23"/>
          <w:lang w:val="en"/>
        </w:rPr>
      </w:pPr>
    </w:p>
    <w:p w:rsidR="00EE08A6" w:rsidRPr="00EE08A6" w:rsidRDefault="00EE08A6" w:rsidP="00EE08A6">
      <w:pPr>
        <w:pStyle w:val="ListParagraph"/>
        <w:numPr>
          <w:ilvl w:val="0"/>
          <w:numId w:val="25"/>
        </w:numPr>
        <w:tabs>
          <w:tab w:val="left" w:pos="1260"/>
        </w:tabs>
        <w:autoSpaceDE w:val="0"/>
        <w:autoSpaceDN w:val="0"/>
        <w:adjustRightInd w:val="0"/>
        <w:spacing w:after="80" w:line="264" w:lineRule="auto"/>
        <w:ind w:left="1080"/>
        <w:rPr>
          <w:rFonts w:ascii="Arial" w:eastAsiaTheme="minorHAnsi" w:hAnsi="Arial" w:cs="Arial"/>
          <w:color w:val="660066"/>
          <w:sz w:val="22"/>
          <w:szCs w:val="19"/>
        </w:rPr>
      </w:pPr>
      <w:r w:rsidRPr="00EE08A6">
        <w:rPr>
          <w:rFonts w:ascii="Arial" w:eastAsiaTheme="minorHAnsi" w:hAnsi="Arial" w:cs="Arial"/>
          <w:bCs/>
          <w:color w:val="660066"/>
          <w:sz w:val="22"/>
          <w:szCs w:val="19"/>
        </w:rPr>
        <w:t>Brand Position:</w:t>
      </w:r>
    </w:p>
    <w:p w:rsidR="00EE08A6" w:rsidRPr="00EE08A6" w:rsidRDefault="00EE08A6" w:rsidP="00EE08A6">
      <w:pPr>
        <w:autoSpaceDE w:val="0"/>
        <w:autoSpaceDN w:val="0"/>
        <w:adjustRightInd w:val="0"/>
        <w:spacing w:after="180" w:line="264" w:lineRule="auto"/>
        <w:ind w:left="1080"/>
        <w:rPr>
          <w:rFonts w:ascii="Arial" w:eastAsiaTheme="minorHAnsi" w:hAnsi="Arial" w:cs="Arial"/>
          <w:sz w:val="22"/>
          <w:szCs w:val="19"/>
        </w:rPr>
      </w:pPr>
      <w:r w:rsidRPr="00EE08A6">
        <w:rPr>
          <w:rFonts w:ascii="Arial" w:eastAsiaTheme="minorHAnsi" w:hAnsi="Arial" w:cs="Arial"/>
          <w:sz w:val="22"/>
          <w:szCs w:val="19"/>
        </w:rPr>
        <w:t xml:space="preserve">We use innovative systems and technology to provide the </w:t>
      </w:r>
      <w:r w:rsidRPr="00EE08A6">
        <w:rPr>
          <w:rFonts w:ascii="Arial" w:eastAsiaTheme="minorHAnsi" w:hAnsi="Arial" w:cs="Arial"/>
          <w:bCs/>
          <w:sz w:val="22"/>
          <w:szCs w:val="19"/>
        </w:rPr>
        <w:t>easiest and most reliable</w:t>
      </w:r>
      <w:r w:rsidRPr="00EE08A6">
        <w:rPr>
          <w:rFonts w:ascii="Arial" w:eastAsiaTheme="minorHAnsi" w:hAnsi="Arial" w:cs="Arial"/>
          <w:b/>
          <w:bCs/>
          <w:sz w:val="22"/>
          <w:szCs w:val="19"/>
        </w:rPr>
        <w:t xml:space="preserve"> </w:t>
      </w:r>
      <w:r w:rsidRPr="00EE08A6">
        <w:rPr>
          <w:rFonts w:ascii="Arial" w:eastAsiaTheme="minorHAnsi" w:hAnsi="Arial" w:cs="Arial"/>
          <w:sz w:val="22"/>
          <w:szCs w:val="19"/>
        </w:rPr>
        <w:t>way to buy packaging products</w:t>
      </w:r>
    </w:p>
    <w:p w:rsidR="00EE08A6" w:rsidRPr="00EE08A6" w:rsidRDefault="00EE08A6" w:rsidP="00EE08A6">
      <w:pPr>
        <w:pStyle w:val="ListParagraph"/>
        <w:numPr>
          <w:ilvl w:val="0"/>
          <w:numId w:val="25"/>
        </w:numPr>
        <w:tabs>
          <w:tab w:val="left" w:pos="1260"/>
        </w:tabs>
        <w:autoSpaceDE w:val="0"/>
        <w:autoSpaceDN w:val="0"/>
        <w:adjustRightInd w:val="0"/>
        <w:spacing w:after="80" w:line="264" w:lineRule="auto"/>
        <w:ind w:left="1080"/>
        <w:rPr>
          <w:rFonts w:ascii="Arial" w:eastAsiaTheme="minorHAnsi" w:hAnsi="Arial" w:cs="Arial"/>
          <w:color w:val="660066"/>
          <w:sz w:val="22"/>
          <w:szCs w:val="19"/>
        </w:rPr>
      </w:pPr>
      <w:r w:rsidRPr="00EE08A6">
        <w:rPr>
          <w:rFonts w:ascii="Arial" w:eastAsiaTheme="minorHAnsi" w:hAnsi="Arial" w:cs="Arial"/>
          <w:color w:val="660066"/>
          <w:sz w:val="22"/>
          <w:szCs w:val="19"/>
        </w:rPr>
        <w:t>Value Proposition:</w:t>
      </w:r>
    </w:p>
    <w:p w:rsidR="00672CE0" w:rsidRPr="00672CE0" w:rsidRDefault="00EE08A6" w:rsidP="00672CE0">
      <w:pPr>
        <w:tabs>
          <w:tab w:val="left" w:pos="900"/>
        </w:tabs>
        <w:autoSpaceDE w:val="0"/>
        <w:autoSpaceDN w:val="0"/>
        <w:adjustRightInd w:val="0"/>
        <w:spacing w:before="80" w:after="240"/>
        <w:ind w:left="1080"/>
        <w:rPr>
          <w:rFonts w:ascii="Arial" w:eastAsiaTheme="minorHAnsi" w:hAnsi="Arial" w:cs="Arial"/>
          <w:bCs/>
          <w:sz w:val="22"/>
          <w:szCs w:val="19"/>
        </w:rPr>
      </w:pPr>
      <w:r w:rsidRPr="00EE08A6">
        <w:rPr>
          <w:rFonts w:ascii="Arial" w:hAnsi="Arial" w:cs="Arial"/>
          <w:color w:val="000000"/>
          <w:sz w:val="22"/>
          <w:szCs w:val="23"/>
          <w:lang w:val="en"/>
        </w:rPr>
        <w:t xml:space="preserve">Laddawn helps customers </w:t>
      </w:r>
      <w:r w:rsidR="00672CE0">
        <w:rPr>
          <w:rFonts w:ascii="Arial" w:hAnsi="Arial" w:cs="Arial"/>
          <w:color w:val="000000"/>
          <w:sz w:val="22"/>
          <w:szCs w:val="23"/>
          <w:lang w:val="en"/>
        </w:rPr>
        <w:t>land new and sustain existing business</w:t>
      </w:r>
      <w:r w:rsidRPr="00EE08A6">
        <w:rPr>
          <w:rFonts w:ascii="Arial" w:hAnsi="Arial" w:cs="Arial"/>
          <w:color w:val="000000"/>
          <w:sz w:val="22"/>
          <w:szCs w:val="23"/>
          <w:lang w:val="en"/>
        </w:rPr>
        <w:t xml:space="preserve"> with quick answers, pricing and turnaround, and guaranteed quality. </w:t>
      </w:r>
      <w:r w:rsidRPr="00EE08A6">
        <w:rPr>
          <w:rFonts w:ascii="Arial" w:eastAsiaTheme="minorHAnsi" w:hAnsi="Arial" w:cs="Arial"/>
          <w:bCs/>
          <w:sz w:val="22"/>
          <w:szCs w:val="19"/>
        </w:rPr>
        <w:t xml:space="preserve">Laddawn speeds the flow of your business. </w:t>
      </w:r>
    </w:p>
    <w:p w:rsidR="00EE08A6" w:rsidRPr="00EE08A6" w:rsidRDefault="00EE08A6" w:rsidP="00EE08A6">
      <w:pPr>
        <w:pStyle w:val="ListParagraph"/>
        <w:numPr>
          <w:ilvl w:val="0"/>
          <w:numId w:val="25"/>
        </w:numPr>
        <w:tabs>
          <w:tab w:val="left" w:pos="1260"/>
        </w:tabs>
        <w:autoSpaceDE w:val="0"/>
        <w:autoSpaceDN w:val="0"/>
        <w:adjustRightInd w:val="0"/>
        <w:spacing w:after="80" w:line="264" w:lineRule="auto"/>
        <w:ind w:left="1080"/>
        <w:rPr>
          <w:rFonts w:ascii="Arial" w:eastAsiaTheme="minorHAnsi" w:hAnsi="Arial" w:cs="Arial"/>
          <w:color w:val="660066"/>
          <w:sz w:val="22"/>
          <w:szCs w:val="19"/>
        </w:rPr>
      </w:pPr>
      <w:r w:rsidRPr="00EE08A6">
        <w:rPr>
          <w:rFonts w:ascii="Arial" w:eastAsiaTheme="minorHAnsi" w:hAnsi="Arial" w:cs="Arial"/>
          <w:color w:val="660066"/>
          <w:sz w:val="22"/>
          <w:szCs w:val="19"/>
        </w:rPr>
        <w:t>Brand Personality:</w:t>
      </w:r>
    </w:p>
    <w:p w:rsidR="00EE08A6" w:rsidRPr="00EE08A6" w:rsidRDefault="00EE08A6" w:rsidP="00EE08A6">
      <w:pPr>
        <w:autoSpaceDE w:val="0"/>
        <w:autoSpaceDN w:val="0"/>
        <w:adjustRightInd w:val="0"/>
        <w:spacing w:after="240" w:line="264" w:lineRule="auto"/>
        <w:ind w:left="1080"/>
        <w:rPr>
          <w:rFonts w:ascii="Arial" w:eastAsiaTheme="minorHAnsi" w:hAnsi="Arial" w:cs="Arial"/>
          <w:sz w:val="22"/>
          <w:szCs w:val="19"/>
        </w:rPr>
      </w:pPr>
      <w:r w:rsidRPr="00EE08A6">
        <w:rPr>
          <w:rFonts w:ascii="Arial" w:eastAsiaTheme="minorHAnsi" w:hAnsi="Arial" w:cs="Arial"/>
          <w:sz w:val="22"/>
          <w:szCs w:val="19"/>
        </w:rPr>
        <w:t>Sincere, reliable, friendly, progressive, dynamic, social</w:t>
      </w:r>
      <w:r w:rsidR="00163167">
        <w:rPr>
          <w:rFonts w:ascii="Arial" w:eastAsiaTheme="minorHAnsi" w:hAnsi="Arial" w:cs="Arial"/>
          <w:sz w:val="22"/>
          <w:szCs w:val="19"/>
        </w:rPr>
        <w:t>ly</w:t>
      </w:r>
      <w:r w:rsidRPr="00EE08A6">
        <w:rPr>
          <w:rFonts w:ascii="Arial" w:eastAsiaTheme="minorHAnsi" w:hAnsi="Arial" w:cs="Arial"/>
          <w:sz w:val="22"/>
          <w:szCs w:val="19"/>
        </w:rPr>
        <w:t xml:space="preserve"> responsible, generous in spirit and actions.</w:t>
      </w:r>
    </w:p>
    <w:p w:rsidR="00C8568E" w:rsidRPr="00E701D4" w:rsidRDefault="00AB0D30" w:rsidP="00AB0D30">
      <w:pPr>
        <w:numPr>
          <w:ilvl w:val="0"/>
          <w:numId w:val="25"/>
        </w:numPr>
        <w:tabs>
          <w:tab w:val="left" w:pos="900"/>
        </w:tabs>
        <w:autoSpaceDE w:val="0"/>
        <w:autoSpaceDN w:val="0"/>
        <w:adjustRightInd w:val="0"/>
        <w:spacing w:before="80"/>
        <w:ind w:left="900"/>
        <w:rPr>
          <w:rFonts w:ascii="Arial" w:hAnsi="Arial" w:cs="Arial"/>
          <w:color w:val="000000"/>
          <w:sz w:val="22"/>
          <w:szCs w:val="23"/>
          <w:lang w:val="en"/>
        </w:rPr>
      </w:pPr>
      <w:r>
        <w:rPr>
          <w:rFonts w:ascii="Arial" w:hAnsi="Arial" w:cs="Arial"/>
          <w:color w:val="000000"/>
          <w:sz w:val="22"/>
          <w:szCs w:val="23"/>
          <w:lang w:val="en"/>
        </w:rPr>
        <w:lastRenderedPageBreak/>
        <w:t>H</w:t>
      </w:r>
      <w:r w:rsidR="00C8568E" w:rsidRPr="00E701D4">
        <w:rPr>
          <w:rFonts w:ascii="Arial" w:hAnsi="Arial" w:cs="Arial"/>
          <w:color w:val="000000"/>
          <w:sz w:val="22"/>
          <w:szCs w:val="23"/>
          <w:lang w:val="en"/>
        </w:rPr>
        <w:t xml:space="preserve">ow Laddawn is </w:t>
      </w:r>
      <w:r w:rsidR="00C8568E" w:rsidRPr="00E701D4">
        <w:rPr>
          <w:rFonts w:ascii="Arial" w:hAnsi="Arial" w:cs="Arial"/>
          <w:color w:val="660066"/>
          <w:sz w:val="22"/>
          <w:szCs w:val="23"/>
          <w:lang w:val="en"/>
        </w:rPr>
        <w:t xml:space="preserve">fundamentally different </w:t>
      </w:r>
      <w:r w:rsidR="00C8568E" w:rsidRPr="00E701D4">
        <w:rPr>
          <w:rFonts w:ascii="Arial" w:hAnsi="Arial" w:cs="Arial"/>
          <w:color w:val="000000"/>
          <w:sz w:val="22"/>
          <w:szCs w:val="23"/>
          <w:lang w:val="en"/>
        </w:rPr>
        <w:t>from its competitors.</w:t>
      </w:r>
    </w:p>
    <w:p w:rsidR="00C8568E" w:rsidRDefault="00C8568E" w:rsidP="00C8568E">
      <w:pPr>
        <w:rPr>
          <w:rFonts w:ascii="Arial" w:hAnsi="Arial" w:cs="Arial"/>
          <w:b/>
        </w:rPr>
      </w:pPr>
    </w:p>
    <w:p w:rsidR="005A0BD5" w:rsidRPr="00732603" w:rsidRDefault="00AB0D30" w:rsidP="00C8568E">
      <w:pPr>
        <w:spacing w:line="264" w:lineRule="auto"/>
        <w:ind w:left="540"/>
        <w:rPr>
          <w:rFonts w:ascii="Arial" w:hAnsi="Arial" w:cs="Arial"/>
          <w:b/>
        </w:rPr>
      </w:pPr>
      <w:r w:rsidRPr="00CA434D">
        <w:rPr>
          <w:rFonts w:ascii="Arial" w:hAnsi="Arial" w:cs="Arial"/>
          <w:b/>
          <w:sz w:val="22"/>
        </w:rPr>
        <w:t>W</w:t>
      </w:r>
      <w:r w:rsidR="005A0BD5" w:rsidRPr="00CA434D">
        <w:rPr>
          <w:rFonts w:ascii="Arial" w:hAnsi="Arial" w:cs="Arial"/>
          <w:b/>
          <w:sz w:val="22"/>
        </w:rPr>
        <w:t xml:space="preserve">e envision a number of revisions and innovations on the </w:t>
      </w:r>
      <w:r w:rsidRPr="00CA434D">
        <w:rPr>
          <w:rFonts w:ascii="Arial" w:hAnsi="Arial" w:cs="Arial"/>
          <w:b/>
          <w:sz w:val="22"/>
        </w:rPr>
        <w:t>old</w:t>
      </w:r>
      <w:r w:rsidR="005A0BD5" w:rsidRPr="00CA434D">
        <w:rPr>
          <w:rFonts w:ascii="Arial" w:hAnsi="Arial" w:cs="Arial"/>
          <w:b/>
          <w:sz w:val="22"/>
        </w:rPr>
        <w:t xml:space="preserve"> Laddawn.com.</w:t>
      </w:r>
    </w:p>
    <w:p w:rsidR="005A0BD5" w:rsidRPr="005A0BD5" w:rsidRDefault="005A0BD5" w:rsidP="00C8568E">
      <w:pPr>
        <w:spacing w:line="264" w:lineRule="auto"/>
        <w:ind w:left="900" w:hanging="360"/>
        <w:rPr>
          <w:rFonts w:ascii="Arial" w:hAnsi="Arial" w:cs="Arial"/>
          <w:sz w:val="22"/>
        </w:rPr>
      </w:pPr>
    </w:p>
    <w:p w:rsidR="005A0BD5" w:rsidRPr="005A0BD5" w:rsidRDefault="005A0BD5" w:rsidP="00C8568E">
      <w:pPr>
        <w:numPr>
          <w:ilvl w:val="0"/>
          <w:numId w:val="29"/>
        </w:numPr>
        <w:tabs>
          <w:tab w:val="clear" w:pos="720"/>
        </w:tabs>
        <w:spacing w:line="264" w:lineRule="auto"/>
        <w:ind w:left="900"/>
        <w:rPr>
          <w:rFonts w:ascii="Arial" w:hAnsi="Arial" w:cs="Arial"/>
          <w:sz w:val="22"/>
        </w:rPr>
      </w:pPr>
      <w:r w:rsidRPr="005A0BD5">
        <w:rPr>
          <w:rFonts w:ascii="Arial" w:hAnsi="Arial" w:cs="Arial"/>
          <w:sz w:val="22"/>
        </w:rPr>
        <w:t xml:space="preserve">The new homepage will have a strong marketing statement and links to the features that define our business and culture. </w:t>
      </w:r>
    </w:p>
    <w:p w:rsidR="005A0BD5" w:rsidRPr="00CA434D" w:rsidRDefault="005A0BD5" w:rsidP="00C8568E">
      <w:pPr>
        <w:spacing w:line="264" w:lineRule="auto"/>
        <w:ind w:left="900" w:hanging="360"/>
        <w:rPr>
          <w:rFonts w:ascii="Arial" w:hAnsi="Arial" w:cs="Arial"/>
          <w:sz w:val="12"/>
        </w:rPr>
      </w:pPr>
    </w:p>
    <w:p w:rsidR="005A0BD5" w:rsidRPr="005A0BD5" w:rsidRDefault="005A0BD5" w:rsidP="00C8568E">
      <w:pPr>
        <w:numPr>
          <w:ilvl w:val="0"/>
          <w:numId w:val="29"/>
        </w:numPr>
        <w:tabs>
          <w:tab w:val="clear" w:pos="720"/>
        </w:tabs>
        <w:spacing w:line="264" w:lineRule="auto"/>
        <w:ind w:left="900"/>
        <w:rPr>
          <w:rFonts w:ascii="Arial" w:hAnsi="Arial" w:cs="Arial"/>
          <w:sz w:val="22"/>
        </w:rPr>
      </w:pPr>
      <w:r w:rsidRPr="005A0BD5">
        <w:rPr>
          <w:rFonts w:ascii="Arial" w:hAnsi="Arial" w:cs="Arial"/>
          <w:sz w:val="22"/>
        </w:rPr>
        <w:t>The landing page (upon login) will be driven by unique customer data. It will include a warm welcome, an opportunity to establish online preferences, information about Laddawn and the industry as it relates to their business.</w:t>
      </w:r>
    </w:p>
    <w:p w:rsidR="005A0BD5" w:rsidRPr="00CA434D" w:rsidRDefault="005A0BD5" w:rsidP="00C8568E">
      <w:pPr>
        <w:spacing w:line="264" w:lineRule="auto"/>
        <w:ind w:left="900" w:hanging="360"/>
        <w:rPr>
          <w:rFonts w:ascii="Arial" w:hAnsi="Arial" w:cs="Arial"/>
          <w:sz w:val="12"/>
        </w:rPr>
      </w:pPr>
    </w:p>
    <w:p w:rsidR="005A0BD5" w:rsidRPr="005A0BD5" w:rsidRDefault="005A0BD5" w:rsidP="00C8568E">
      <w:pPr>
        <w:numPr>
          <w:ilvl w:val="0"/>
          <w:numId w:val="29"/>
        </w:numPr>
        <w:tabs>
          <w:tab w:val="clear" w:pos="720"/>
        </w:tabs>
        <w:spacing w:line="264" w:lineRule="auto"/>
        <w:ind w:left="900"/>
        <w:rPr>
          <w:rFonts w:ascii="Arial" w:hAnsi="Arial" w:cs="Arial"/>
          <w:sz w:val="22"/>
        </w:rPr>
      </w:pPr>
      <w:r w:rsidRPr="005A0BD5">
        <w:rPr>
          <w:rFonts w:ascii="Arial" w:hAnsi="Arial" w:cs="Arial"/>
          <w:sz w:val="22"/>
        </w:rPr>
        <w:t xml:space="preserve">The landing page will </w:t>
      </w:r>
      <w:r w:rsidR="00D507D8">
        <w:rPr>
          <w:rFonts w:ascii="Arial" w:hAnsi="Arial" w:cs="Arial"/>
          <w:sz w:val="22"/>
        </w:rPr>
        <w:t xml:space="preserve">provide easy access to </w:t>
      </w:r>
      <w:r w:rsidRPr="005A0BD5">
        <w:rPr>
          <w:rFonts w:ascii="Arial" w:hAnsi="Arial" w:cs="Arial"/>
          <w:sz w:val="22"/>
        </w:rPr>
        <w:t xml:space="preserve">past orders and/or </w:t>
      </w:r>
      <w:r w:rsidR="00D507D8">
        <w:rPr>
          <w:rFonts w:ascii="Arial" w:hAnsi="Arial" w:cs="Arial"/>
          <w:sz w:val="22"/>
        </w:rPr>
        <w:t xml:space="preserve">pricing </w:t>
      </w:r>
      <w:r w:rsidRPr="005A0BD5">
        <w:rPr>
          <w:rFonts w:ascii="Arial" w:hAnsi="Arial" w:cs="Arial"/>
          <w:sz w:val="22"/>
        </w:rPr>
        <w:t>that may be due for reorder. This window will allow refinement of the search criteria, and present the link to search all past orders. This can become a destination for distributor sales reps planning their calls for the day.</w:t>
      </w:r>
    </w:p>
    <w:p w:rsidR="005A0BD5" w:rsidRPr="00CA434D" w:rsidRDefault="005A0BD5" w:rsidP="00C8568E">
      <w:pPr>
        <w:spacing w:line="264" w:lineRule="auto"/>
        <w:ind w:left="900" w:hanging="360"/>
        <w:rPr>
          <w:rFonts w:ascii="Arial" w:hAnsi="Arial" w:cs="Arial"/>
          <w:sz w:val="12"/>
        </w:rPr>
      </w:pPr>
    </w:p>
    <w:p w:rsidR="00AB0D30" w:rsidRDefault="005A0BD5" w:rsidP="00C8568E">
      <w:pPr>
        <w:numPr>
          <w:ilvl w:val="0"/>
          <w:numId w:val="29"/>
        </w:numPr>
        <w:tabs>
          <w:tab w:val="clear" w:pos="720"/>
        </w:tabs>
        <w:spacing w:line="264" w:lineRule="auto"/>
        <w:ind w:left="900"/>
        <w:rPr>
          <w:rFonts w:ascii="Arial" w:hAnsi="Arial" w:cs="Arial"/>
          <w:sz w:val="22"/>
        </w:rPr>
      </w:pPr>
      <w:r w:rsidRPr="005A0BD5">
        <w:rPr>
          <w:rFonts w:ascii="Arial" w:hAnsi="Arial" w:cs="Arial"/>
          <w:sz w:val="22"/>
        </w:rPr>
        <w:t>The landing page will allow users to select from a list of their colleagues to establish standard</w:t>
      </w:r>
      <w:r w:rsidR="00D507D8">
        <w:rPr>
          <w:rFonts w:ascii="Arial" w:hAnsi="Arial" w:cs="Arial"/>
          <w:sz w:val="22"/>
        </w:rPr>
        <w:t xml:space="preserve"> workflow notifications for a va</w:t>
      </w:r>
      <w:r w:rsidRPr="005A0BD5">
        <w:rPr>
          <w:rFonts w:ascii="Arial" w:hAnsi="Arial" w:cs="Arial"/>
          <w:sz w:val="22"/>
        </w:rPr>
        <w:t xml:space="preserve">riety of activities. A Purchasing Agent may elect to notify a Sales Rep and their Admin Assistant that an order has been entered on their behalf, for example. </w:t>
      </w:r>
    </w:p>
    <w:p w:rsidR="00AB0D30" w:rsidRPr="00905736" w:rsidRDefault="00AB0D30" w:rsidP="00AB0D30">
      <w:pPr>
        <w:pStyle w:val="ListParagraph"/>
        <w:rPr>
          <w:rFonts w:ascii="Arial" w:hAnsi="Arial" w:cs="Arial"/>
          <w:sz w:val="10"/>
        </w:rPr>
      </w:pPr>
    </w:p>
    <w:p w:rsidR="005A0BD5" w:rsidRPr="005A0BD5" w:rsidRDefault="005A0BD5" w:rsidP="00AB0D30">
      <w:pPr>
        <w:spacing w:line="264" w:lineRule="auto"/>
        <w:ind w:left="900"/>
        <w:rPr>
          <w:rFonts w:ascii="Arial" w:hAnsi="Arial" w:cs="Arial"/>
          <w:sz w:val="22"/>
        </w:rPr>
      </w:pPr>
      <w:r w:rsidRPr="005A0BD5">
        <w:rPr>
          <w:rFonts w:ascii="Arial" w:hAnsi="Arial" w:cs="Arial"/>
          <w:sz w:val="22"/>
        </w:rPr>
        <w:t xml:space="preserve">These notifications, which customarily happen with calls, notes and emails within their office, will help balance the possible perception that Laddawn.com requires an extra effort. </w:t>
      </w:r>
      <w:r w:rsidR="00905736">
        <w:rPr>
          <w:rFonts w:ascii="Arial" w:hAnsi="Arial" w:cs="Arial"/>
          <w:sz w:val="22"/>
        </w:rPr>
        <w:t>(The double-entry conundrum.)</w:t>
      </w:r>
    </w:p>
    <w:p w:rsidR="005A0BD5" w:rsidRPr="00CA434D" w:rsidRDefault="005A0BD5" w:rsidP="00C8568E">
      <w:pPr>
        <w:spacing w:line="264" w:lineRule="auto"/>
        <w:ind w:left="900" w:hanging="360"/>
        <w:rPr>
          <w:rFonts w:ascii="Arial" w:hAnsi="Arial" w:cs="Arial"/>
          <w:sz w:val="12"/>
        </w:rPr>
      </w:pPr>
    </w:p>
    <w:p w:rsidR="005A0BD5" w:rsidRDefault="005A0BD5" w:rsidP="00C8568E">
      <w:pPr>
        <w:numPr>
          <w:ilvl w:val="0"/>
          <w:numId w:val="29"/>
        </w:numPr>
        <w:tabs>
          <w:tab w:val="clear" w:pos="720"/>
        </w:tabs>
        <w:spacing w:line="264" w:lineRule="auto"/>
        <w:ind w:left="900"/>
        <w:rPr>
          <w:rFonts w:ascii="Arial" w:hAnsi="Arial" w:cs="Arial"/>
          <w:sz w:val="22"/>
        </w:rPr>
      </w:pPr>
      <w:r w:rsidRPr="005A0BD5">
        <w:rPr>
          <w:rFonts w:ascii="Arial" w:hAnsi="Arial" w:cs="Arial"/>
          <w:sz w:val="22"/>
        </w:rPr>
        <w:t>A new search window will allow users to select criteria in whatever sequence they choose, and will return stock and/or custom results for items we manufacture and purchase. Users will select stock or custom solutions to place in a shared shopping cart.</w:t>
      </w:r>
    </w:p>
    <w:p w:rsidR="00CA434D" w:rsidRPr="00CA434D" w:rsidRDefault="00CA434D" w:rsidP="00CA434D">
      <w:pPr>
        <w:spacing w:line="264" w:lineRule="auto"/>
        <w:ind w:left="900"/>
        <w:rPr>
          <w:rFonts w:ascii="Arial" w:hAnsi="Arial" w:cs="Arial"/>
          <w:sz w:val="12"/>
        </w:rPr>
      </w:pPr>
    </w:p>
    <w:p w:rsidR="00B73B81" w:rsidRDefault="00B73B81" w:rsidP="00B73B81">
      <w:pPr>
        <w:pStyle w:val="ListParagraph"/>
        <w:rPr>
          <w:rFonts w:ascii="Arial" w:hAnsi="Arial" w:cs="Arial"/>
          <w:sz w:val="22"/>
        </w:rPr>
      </w:pPr>
    </w:p>
    <w:p w:rsidR="005A0BD5" w:rsidRPr="00C8568E" w:rsidRDefault="005A0BD5" w:rsidP="00F3259F">
      <w:pPr>
        <w:autoSpaceDE w:val="0"/>
        <w:autoSpaceDN w:val="0"/>
        <w:adjustRightInd w:val="0"/>
        <w:ind w:left="540"/>
        <w:rPr>
          <w:rFonts w:ascii="Arial" w:hAnsi="Arial" w:cs="Arial"/>
          <w:color w:val="660066"/>
          <w:sz w:val="12"/>
          <w:szCs w:val="23"/>
          <w:lang w:val="en"/>
        </w:rPr>
      </w:pPr>
    </w:p>
    <w:p w:rsidR="005B538C" w:rsidRPr="008C435E" w:rsidRDefault="00A53BA9" w:rsidP="001D759D">
      <w:pPr>
        <w:numPr>
          <w:ilvl w:val="0"/>
          <w:numId w:val="1"/>
        </w:numPr>
        <w:pBdr>
          <w:bottom w:val="single" w:sz="4" w:space="1" w:color="auto"/>
        </w:pBdr>
        <w:tabs>
          <w:tab w:val="clear" w:pos="720"/>
          <w:tab w:val="left" w:pos="900"/>
        </w:tabs>
        <w:ind w:left="540" w:hanging="540"/>
        <w:rPr>
          <w:rFonts w:ascii="Arial" w:hAnsi="Arial" w:cs="Arial"/>
          <w:b/>
        </w:rPr>
      </w:pPr>
      <w:r>
        <w:rPr>
          <w:rFonts w:ascii="Arial" w:hAnsi="Arial" w:cs="Arial"/>
          <w:b/>
        </w:rPr>
        <w:t>IMPACT ON KEY PERFORMANCE INDICATORS</w:t>
      </w:r>
      <w:r w:rsidR="007E3100">
        <w:rPr>
          <w:rFonts w:ascii="Arial" w:hAnsi="Arial" w:cs="Arial"/>
          <w:b/>
        </w:rPr>
        <w:t xml:space="preserve"> (K</w:t>
      </w:r>
      <w:r w:rsidR="005B538C" w:rsidRPr="008C435E">
        <w:rPr>
          <w:rFonts w:ascii="Arial" w:hAnsi="Arial" w:cs="Arial"/>
          <w:b/>
        </w:rPr>
        <w:t>PIs</w:t>
      </w:r>
      <w:r w:rsidR="007E3100">
        <w:rPr>
          <w:rFonts w:ascii="Arial" w:hAnsi="Arial" w:cs="Arial"/>
          <w:b/>
        </w:rPr>
        <w:t>)</w:t>
      </w:r>
    </w:p>
    <w:p w:rsidR="005B538C" w:rsidRDefault="005B538C" w:rsidP="005B538C">
      <w:pPr>
        <w:ind w:left="540" w:hanging="540"/>
        <w:rPr>
          <w:rFonts w:ascii="Arial" w:hAnsi="Arial" w:cs="Arial"/>
          <w:sz w:val="22"/>
          <w:szCs w:val="22"/>
        </w:rPr>
      </w:pPr>
    </w:p>
    <w:p w:rsidR="005B538C" w:rsidRDefault="00C8568E" w:rsidP="005B538C">
      <w:pPr>
        <w:ind w:left="540"/>
        <w:rPr>
          <w:rFonts w:ascii="Arial" w:hAnsi="Arial" w:cs="Arial"/>
          <w:sz w:val="22"/>
          <w:szCs w:val="22"/>
        </w:rPr>
      </w:pPr>
      <w:r>
        <w:rPr>
          <w:rFonts w:ascii="Arial" w:hAnsi="Arial" w:cs="Arial"/>
          <w:sz w:val="22"/>
          <w:szCs w:val="22"/>
        </w:rPr>
        <w:t xml:space="preserve">Laddawn’s Key Performance Indicators are tracked and posted monthly. They have been identified as those most representative of our business performance in service, operations and sales. </w:t>
      </w:r>
      <w:r w:rsidR="007E3100">
        <w:rPr>
          <w:rFonts w:ascii="Arial" w:hAnsi="Arial" w:cs="Arial"/>
          <w:sz w:val="22"/>
          <w:szCs w:val="22"/>
        </w:rPr>
        <w:t>There are 6 KPIs in play -</w:t>
      </w:r>
      <w:r w:rsidR="005B538C">
        <w:rPr>
          <w:rFonts w:ascii="Arial" w:hAnsi="Arial" w:cs="Arial"/>
          <w:sz w:val="22"/>
          <w:szCs w:val="22"/>
        </w:rPr>
        <w:t xml:space="preserve">  </w:t>
      </w:r>
    </w:p>
    <w:p w:rsidR="005B538C" w:rsidRDefault="005B538C" w:rsidP="005B538C">
      <w:pPr>
        <w:ind w:left="540"/>
        <w:rPr>
          <w:rFonts w:ascii="Arial" w:hAnsi="Arial" w:cs="Arial"/>
          <w:sz w:val="22"/>
          <w:szCs w:val="22"/>
        </w:rPr>
      </w:pPr>
    </w:p>
    <w:p w:rsidR="005B538C" w:rsidRPr="00D507D8" w:rsidRDefault="005B538C" w:rsidP="005B538C">
      <w:pPr>
        <w:ind w:left="540"/>
        <w:rPr>
          <w:rFonts w:ascii="Arial" w:hAnsi="Arial" w:cs="Arial"/>
          <w:color w:val="660066"/>
          <w:sz w:val="22"/>
          <w:szCs w:val="22"/>
        </w:rPr>
      </w:pPr>
      <w:r w:rsidRPr="00D507D8">
        <w:rPr>
          <w:rFonts w:ascii="Arial" w:hAnsi="Arial" w:cs="Arial"/>
          <w:color w:val="660066"/>
          <w:sz w:val="22"/>
          <w:szCs w:val="22"/>
        </w:rPr>
        <w:t>Service Leadership</w:t>
      </w:r>
    </w:p>
    <w:p w:rsidR="005B538C" w:rsidRPr="00732603" w:rsidRDefault="005B538C" w:rsidP="005B538C">
      <w:pPr>
        <w:ind w:left="540"/>
        <w:rPr>
          <w:rFonts w:ascii="Arial" w:hAnsi="Arial" w:cs="Arial"/>
          <w:sz w:val="20"/>
          <w:szCs w:val="18"/>
        </w:rPr>
      </w:pPr>
    </w:p>
    <w:p w:rsidR="00163167" w:rsidRDefault="005B538C" w:rsidP="007E3100">
      <w:pPr>
        <w:numPr>
          <w:ilvl w:val="1"/>
          <w:numId w:val="1"/>
        </w:numPr>
        <w:tabs>
          <w:tab w:val="clear" w:pos="1440"/>
        </w:tabs>
        <w:ind w:left="900"/>
        <w:rPr>
          <w:rFonts w:ascii="Arial" w:hAnsi="Arial" w:cs="Arial"/>
          <w:sz w:val="22"/>
          <w:szCs w:val="22"/>
        </w:rPr>
      </w:pPr>
      <w:r>
        <w:rPr>
          <w:rFonts w:ascii="Arial" w:hAnsi="Arial" w:cs="Arial"/>
          <w:b/>
          <w:sz w:val="22"/>
          <w:szCs w:val="22"/>
        </w:rPr>
        <w:t>Orders on the W</w:t>
      </w:r>
      <w:r w:rsidRPr="005A2447">
        <w:rPr>
          <w:rFonts w:ascii="Arial" w:hAnsi="Arial" w:cs="Arial"/>
          <w:b/>
          <w:sz w:val="22"/>
          <w:szCs w:val="22"/>
        </w:rPr>
        <w:t>eb</w:t>
      </w:r>
      <w:r>
        <w:rPr>
          <w:rFonts w:ascii="Arial" w:hAnsi="Arial" w:cs="Arial"/>
          <w:sz w:val="22"/>
          <w:szCs w:val="22"/>
        </w:rPr>
        <w:t xml:space="preserve">.  This is defined as the </w:t>
      </w:r>
    </w:p>
    <w:p w:rsidR="005B538C" w:rsidRDefault="005B538C" w:rsidP="007E3100">
      <w:pPr>
        <w:numPr>
          <w:ilvl w:val="1"/>
          <w:numId w:val="1"/>
        </w:numPr>
        <w:tabs>
          <w:tab w:val="clear" w:pos="1440"/>
        </w:tabs>
        <w:ind w:left="900"/>
        <w:rPr>
          <w:rFonts w:ascii="Arial" w:hAnsi="Arial" w:cs="Arial"/>
          <w:sz w:val="22"/>
          <w:szCs w:val="22"/>
        </w:rPr>
      </w:pPr>
      <w:r w:rsidRPr="005A2447">
        <w:rPr>
          <w:rFonts w:ascii="Arial" w:hAnsi="Arial" w:cs="Arial"/>
          <w:i/>
          <w:sz w:val="22"/>
          <w:szCs w:val="22"/>
        </w:rPr>
        <w:t>(</w:t>
      </w:r>
      <w:r w:rsidR="00163167">
        <w:rPr>
          <w:rFonts w:ascii="Arial" w:hAnsi="Arial" w:cs="Arial"/>
          <w:i/>
          <w:sz w:val="22"/>
          <w:szCs w:val="22"/>
        </w:rPr>
        <w:t>(</w:t>
      </w:r>
      <w:r w:rsidRPr="005A2447">
        <w:rPr>
          <w:rFonts w:ascii="Arial" w:hAnsi="Arial" w:cs="Arial"/>
          <w:i/>
          <w:sz w:val="22"/>
          <w:szCs w:val="22"/>
        </w:rPr>
        <w:t># web custom + # web stock orders</w:t>
      </w:r>
      <w:r>
        <w:rPr>
          <w:rFonts w:ascii="Arial" w:hAnsi="Arial" w:cs="Arial"/>
          <w:sz w:val="22"/>
          <w:szCs w:val="22"/>
        </w:rPr>
        <w:t xml:space="preserve">) / </w:t>
      </w:r>
      <w:r w:rsidRPr="005A2447">
        <w:rPr>
          <w:rFonts w:ascii="Arial" w:hAnsi="Arial" w:cs="Arial"/>
          <w:i/>
          <w:sz w:val="22"/>
          <w:szCs w:val="22"/>
        </w:rPr>
        <w:t>total # orders</w:t>
      </w:r>
      <w:r w:rsidR="00163167">
        <w:rPr>
          <w:rFonts w:ascii="Arial" w:hAnsi="Arial" w:cs="Arial"/>
          <w:i/>
          <w:sz w:val="22"/>
          <w:szCs w:val="22"/>
        </w:rPr>
        <w:t>)</w:t>
      </w:r>
      <w:r>
        <w:rPr>
          <w:rFonts w:ascii="Arial" w:hAnsi="Arial" w:cs="Arial"/>
          <w:sz w:val="22"/>
          <w:szCs w:val="22"/>
        </w:rPr>
        <w:t xml:space="preserve">. We set a target of 60%. For the 12 month period ending </w:t>
      </w:r>
      <w:r w:rsidR="00C8568E">
        <w:rPr>
          <w:rFonts w:ascii="Arial" w:hAnsi="Arial" w:cs="Arial"/>
          <w:sz w:val="22"/>
          <w:szCs w:val="22"/>
        </w:rPr>
        <w:t>May 31</w:t>
      </w:r>
      <w:r w:rsidR="007C7DE5">
        <w:rPr>
          <w:rFonts w:ascii="Arial" w:hAnsi="Arial" w:cs="Arial"/>
          <w:sz w:val="22"/>
          <w:szCs w:val="22"/>
        </w:rPr>
        <w:t>, 2014</w:t>
      </w:r>
      <w:r>
        <w:rPr>
          <w:rFonts w:ascii="Arial" w:hAnsi="Arial" w:cs="Arial"/>
          <w:sz w:val="22"/>
          <w:szCs w:val="22"/>
        </w:rPr>
        <w:t xml:space="preserve">, web orders </w:t>
      </w:r>
      <w:r w:rsidR="007C7DE5">
        <w:rPr>
          <w:rFonts w:ascii="Arial" w:hAnsi="Arial" w:cs="Arial"/>
          <w:sz w:val="22"/>
          <w:szCs w:val="22"/>
        </w:rPr>
        <w:t>averaged 48.</w:t>
      </w:r>
      <w:r w:rsidR="00C8568E">
        <w:rPr>
          <w:rFonts w:ascii="Arial" w:hAnsi="Arial" w:cs="Arial"/>
          <w:sz w:val="22"/>
          <w:szCs w:val="22"/>
        </w:rPr>
        <w:t>4</w:t>
      </w:r>
      <w:r>
        <w:rPr>
          <w:rFonts w:ascii="Arial" w:hAnsi="Arial" w:cs="Arial"/>
          <w:sz w:val="22"/>
          <w:szCs w:val="22"/>
        </w:rPr>
        <w:t xml:space="preserve">%. </w:t>
      </w:r>
    </w:p>
    <w:p w:rsidR="005B538C" w:rsidRPr="0014682E" w:rsidRDefault="005B538C" w:rsidP="0014682E">
      <w:pPr>
        <w:spacing w:before="120"/>
        <w:ind w:left="1260"/>
        <w:rPr>
          <w:rFonts w:ascii="Arial" w:hAnsi="Arial" w:cs="Arial"/>
          <w:i/>
          <w:sz w:val="22"/>
          <w:szCs w:val="22"/>
        </w:rPr>
      </w:pPr>
      <w:r w:rsidRPr="0014682E">
        <w:rPr>
          <w:rFonts w:ascii="Arial" w:hAnsi="Arial" w:cs="Arial"/>
          <w:i/>
          <w:sz w:val="22"/>
          <w:szCs w:val="22"/>
        </w:rPr>
        <w:t xml:space="preserve">The new </w:t>
      </w:r>
      <w:r w:rsidR="000345C5" w:rsidRPr="0014682E">
        <w:rPr>
          <w:rFonts w:ascii="Arial" w:hAnsi="Arial" w:cs="Arial"/>
          <w:i/>
          <w:sz w:val="22"/>
          <w:szCs w:val="22"/>
        </w:rPr>
        <w:t>Laddawn.com</w:t>
      </w:r>
      <w:r w:rsidRPr="0014682E">
        <w:rPr>
          <w:rFonts w:ascii="Arial" w:hAnsi="Arial" w:cs="Arial"/>
          <w:i/>
          <w:sz w:val="22"/>
          <w:szCs w:val="22"/>
        </w:rPr>
        <w:t xml:space="preserve"> </w:t>
      </w:r>
      <w:r w:rsidR="007C7DE5" w:rsidRPr="0014682E">
        <w:rPr>
          <w:rFonts w:ascii="Arial" w:hAnsi="Arial" w:cs="Arial"/>
          <w:i/>
          <w:sz w:val="22"/>
          <w:szCs w:val="22"/>
        </w:rPr>
        <w:t>is designed to</w:t>
      </w:r>
      <w:r w:rsidRPr="0014682E">
        <w:rPr>
          <w:rFonts w:ascii="Arial" w:hAnsi="Arial" w:cs="Arial"/>
          <w:i/>
          <w:sz w:val="22"/>
          <w:szCs w:val="22"/>
        </w:rPr>
        <w:t xml:space="preserve"> make Laddawn.com a desired destination for many decision makers. </w:t>
      </w:r>
    </w:p>
    <w:p w:rsidR="005B538C" w:rsidRPr="005A2447" w:rsidRDefault="005B538C" w:rsidP="007E3100">
      <w:pPr>
        <w:numPr>
          <w:ilvl w:val="1"/>
          <w:numId w:val="1"/>
        </w:numPr>
        <w:tabs>
          <w:tab w:val="clear" w:pos="1440"/>
        </w:tabs>
        <w:spacing w:before="180"/>
        <w:ind w:left="900"/>
        <w:rPr>
          <w:rFonts w:ascii="Arial" w:hAnsi="Arial" w:cs="Arial"/>
          <w:sz w:val="22"/>
          <w:szCs w:val="22"/>
        </w:rPr>
      </w:pPr>
      <w:r>
        <w:rPr>
          <w:rFonts w:ascii="Arial" w:hAnsi="Arial" w:cs="Arial"/>
          <w:b/>
          <w:sz w:val="22"/>
          <w:szCs w:val="22"/>
        </w:rPr>
        <w:lastRenderedPageBreak/>
        <w:t>Tim</w:t>
      </w:r>
      <w:r w:rsidRPr="005A2447">
        <w:rPr>
          <w:rFonts w:ascii="Arial" w:hAnsi="Arial" w:cs="Arial"/>
          <w:b/>
          <w:sz w:val="22"/>
          <w:szCs w:val="22"/>
        </w:rPr>
        <w:t>e to Process a Customer Service Request</w:t>
      </w:r>
      <w:r w:rsidRPr="005A2447">
        <w:rPr>
          <w:rFonts w:ascii="Arial" w:hAnsi="Arial" w:cs="Arial"/>
          <w:sz w:val="22"/>
          <w:szCs w:val="22"/>
        </w:rPr>
        <w:t xml:space="preserve">.  </w:t>
      </w:r>
      <w:r>
        <w:rPr>
          <w:rFonts w:ascii="Arial" w:hAnsi="Arial" w:cs="Arial"/>
          <w:sz w:val="22"/>
          <w:szCs w:val="22"/>
        </w:rPr>
        <w:t>This is defined as (</w:t>
      </w:r>
      <w:r>
        <w:rPr>
          <w:rFonts w:ascii="Arial" w:hAnsi="Arial" w:cs="Arial"/>
          <w:i/>
          <w:sz w:val="22"/>
          <w:szCs w:val="22"/>
        </w:rPr>
        <w:t>total time to complete a request in placed in the CS queue / total # of requests</w:t>
      </w:r>
      <w:r>
        <w:rPr>
          <w:rFonts w:ascii="Arial" w:hAnsi="Arial" w:cs="Arial"/>
          <w:sz w:val="22"/>
          <w:szCs w:val="22"/>
        </w:rPr>
        <w:t xml:space="preserve">). We have set a target of 30 minutes. In the period ending </w:t>
      </w:r>
      <w:r w:rsidR="007C7DE5">
        <w:rPr>
          <w:rFonts w:ascii="Arial" w:hAnsi="Arial" w:cs="Arial"/>
          <w:sz w:val="22"/>
          <w:szCs w:val="22"/>
        </w:rPr>
        <w:t>April 30, 2014, we averaged 83</w:t>
      </w:r>
      <w:r>
        <w:rPr>
          <w:rFonts w:ascii="Arial" w:hAnsi="Arial" w:cs="Arial"/>
          <w:sz w:val="22"/>
          <w:szCs w:val="22"/>
        </w:rPr>
        <w:t xml:space="preserve"> minutes.</w:t>
      </w:r>
    </w:p>
    <w:p w:rsidR="005B538C" w:rsidRPr="0014682E" w:rsidRDefault="005B538C" w:rsidP="0014682E">
      <w:pPr>
        <w:spacing w:before="120"/>
        <w:ind w:left="1260"/>
        <w:rPr>
          <w:rFonts w:ascii="Arial" w:hAnsi="Arial" w:cs="Arial"/>
          <w:i/>
          <w:sz w:val="22"/>
          <w:szCs w:val="22"/>
        </w:rPr>
      </w:pPr>
      <w:r w:rsidRPr="0014682E">
        <w:rPr>
          <w:rFonts w:ascii="Arial" w:hAnsi="Arial" w:cs="Arial"/>
          <w:i/>
          <w:sz w:val="22"/>
          <w:szCs w:val="22"/>
        </w:rPr>
        <w:t xml:space="preserve">An inviting new </w:t>
      </w:r>
      <w:r w:rsidR="000345C5" w:rsidRPr="0014682E">
        <w:rPr>
          <w:rFonts w:ascii="Arial" w:hAnsi="Arial" w:cs="Arial"/>
          <w:i/>
          <w:sz w:val="22"/>
          <w:szCs w:val="22"/>
        </w:rPr>
        <w:t xml:space="preserve">Laddawn.com </w:t>
      </w:r>
      <w:r w:rsidRPr="0014682E">
        <w:rPr>
          <w:rFonts w:ascii="Arial" w:hAnsi="Arial" w:cs="Arial"/>
          <w:i/>
          <w:sz w:val="22"/>
          <w:szCs w:val="22"/>
        </w:rPr>
        <w:t xml:space="preserve">will </w:t>
      </w:r>
      <w:r w:rsidR="007C7DE5" w:rsidRPr="0014682E">
        <w:rPr>
          <w:rFonts w:ascii="Arial" w:hAnsi="Arial" w:cs="Arial"/>
          <w:i/>
          <w:sz w:val="22"/>
          <w:szCs w:val="22"/>
        </w:rPr>
        <w:t xml:space="preserve">both expedite CE response </w:t>
      </w:r>
      <w:r w:rsidR="000345C5" w:rsidRPr="0014682E">
        <w:rPr>
          <w:rFonts w:ascii="Arial" w:hAnsi="Arial" w:cs="Arial"/>
          <w:i/>
          <w:sz w:val="22"/>
          <w:szCs w:val="22"/>
        </w:rPr>
        <w:t xml:space="preserve">through its intuitive design and </w:t>
      </w:r>
      <w:r w:rsidR="007C7DE5" w:rsidRPr="0014682E">
        <w:rPr>
          <w:rFonts w:ascii="Arial" w:hAnsi="Arial" w:cs="Arial"/>
          <w:i/>
          <w:sz w:val="22"/>
          <w:szCs w:val="22"/>
        </w:rPr>
        <w:t>lower CE demand by encouraging self-directed work.</w:t>
      </w:r>
    </w:p>
    <w:p w:rsidR="005B538C" w:rsidRPr="005A2447" w:rsidRDefault="005B538C" w:rsidP="007E3100">
      <w:pPr>
        <w:numPr>
          <w:ilvl w:val="1"/>
          <w:numId w:val="1"/>
        </w:numPr>
        <w:tabs>
          <w:tab w:val="clear" w:pos="1440"/>
        </w:tabs>
        <w:spacing w:before="180"/>
        <w:ind w:left="900"/>
        <w:rPr>
          <w:rFonts w:ascii="Arial" w:hAnsi="Arial" w:cs="Arial"/>
          <w:sz w:val="22"/>
          <w:szCs w:val="22"/>
        </w:rPr>
      </w:pPr>
      <w:r>
        <w:rPr>
          <w:rFonts w:ascii="Arial" w:hAnsi="Arial" w:cs="Arial"/>
          <w:b/>
          <w:sz w:val="22"/>
          <w:szCs w:val="22"/>
        </w:rPr>
        <w:t>Customer Service Accuracy Rate</w:t>
      </w:r>
      <w:r w:rsidRPr="005A2447">
        <w:rPr>
          <w:rFonts w:ascii="Arial" w:hAnsi="Arial" w:cs="Arial"/>
          <w:sz w:val="22"/>
          <w:szCs w:val="22"/>
        </w:rPr>
        <w:t xml:space="preserve">.  </w:t>
      </w:r>
      <w:r>
        <w:rPr>
          <w:rFonts w:ascii="Arial" w:hAnsi="Arial" w:cs="Arial"/>
          <w:sz w:val="22"/>
          <w:szCs w:val="22"/>
        </w:rPr>
        <w:t>This is defined as (</w:t>
      </w:r>
      <w:r w:rsidRPr="00C5284F">
        <w:rPr>
          <w:rFonts w:ascii="Arial" w:hAnsi="Arial" w:cs="Arial"/>
          <w:i/>
          <w:sz w:val="22"/>
          <w:szCs w:val="22"/>
        </w:rPr>
        <w:t xml:space="preserve">1 </w:t>
      </w:r>
      <w:r>
        <w:rPr>
          <w:rFonts w:ascii="Arial" w:hAnsi="Arial" w:cs="Arial"/>
          <w:i/>
          <w:sz w:val="22"/>
          <w:szCs w:val="22"/>
        </w:rPr>
        <w:t>-</w:t>
      </w:r>
      <w:r w:rsidRPr="00C5284F">
        <w:rPr>
          <w:rFonts w:ascii="Arial" w:hAnsi="Arial" w:cs="Arial"/>
          <w:i/>
          <w:sz w:val="22"/>
          <w:szCs w:val="22"/>
        </w:rPr>
        <w:t xml:space="preserve"> (# of errors made /</w:t>
      </w:r>
      <w:r>
        <w:rPr>
          <w:rFonts w:ascii="Arial" w:hAnsi="Arial" w:cs="Arial"/>
          <w:i/>
          <w:sz w:val="22"/>
          <w:szCs w:val="22"/>
        </w:rPr>
        <w:t xml:space="preserve"> total # of orders</w:t>
      </w:r>
      <w:r>
        <w:rPr>
          <w:rFonts w:ascii="Arial" w:hAnsi="Arial" w:cs="Arial"/>
          <w:sz w:val="22"/>
          <w:szCs w:val="22"/>
        </w:rPr>
        <w:t>)</w:t>
      </w:r>
      <w:r w:rsidR="00163167">
        <w:rPr>
          <w:rFonts w:ascii="Arial" w:hAnsi="Arial" w:cs="Arial"/>
          <w:sz w:val="22"/>
          <w:szCs w:val="22"/>
        </w:rPr>
        <w:t>)</w:t>
      </w:r>
      <w:r>
        <w:rPr>
          <w:rFonts w:ascii="Arial" w:hAnsi="Arial" w:cs="Arial"/>
          <w:sz w:val="22"/>
          <w:szCs w:val="22"/>
        </w:rPr>
        <w:t>, we have set a target of 99.85%. In the period ending Dec</w:t>
      </w:r>
      <w:r w:rsidR="000345C5">
        <w:rPr>
          <w:rFonts w:ascii="Arial" w:hAnsi="Arial" w:cs="Arial"/>
          <w:sz w:val="22"/>
          <w:szCs w:val="22"/>
        </w:rPr>
        <w:t>ember 31, 2010 we averaged 99.90</w:t>
      </w:r>
      <w:r>
        <w:rPr>
          <w:rFonts w:ascii="Arial" w:hAnsi="Arial" w:cs="Arial"/>
          <w:sz w:val="22"/>
          <w:szCs w:val="22"/>
        </w:rPr>
        <w:t>%.</w:t>
      </w:r>
    </w:p>
    <w:p w:rsidR="005B538C" w:rsidRPr="0014682E" w:rsidRDefault="005B538C" w:rsidP="0014682E">
      <w:pPr>
        <w:spacing w:before="120"/>
        <w:ind w:left="1260"/>
        <w:rPr>
          <w:rFonts w:ascii="Arial" w:hAnsi="Arial" w:cs="Arial"/>
          <w:i/>
          <w:sz w:val="22"/>
          <w:szCs w:val="22"/>
        </w:rPr>
      </w:pPr>
      <w:r w:rsidRPr="0014682E">
        <w:rPr>
          <w:rFonts w:ascii="Arial" w:hAnsi="Arial" w:cs="Arial"/>
          <w:i/>
          <w:sz w:val="22"/>
          <w:szCs w:val="22"/>
        </w:rPr>
        <w:t xml:space="preserve">Increased online adoption will encourage the move from manual (prone to errors) to automated transactions. </w:t>
      </w:r>
    </w:p>
    <w:p w:rsidR="005B538C" w:rsidRPr="005E3819" w:rsidRDefault="005B538C" w:rsidP="005B538C">
      <w:pPr>
        <w:spacing w:before="120"/>
        <w:ind w:left="1080"/>
        <w:rPr>
          <w:rFonts w:ascii="Arial" w:hAnsi="Arial" w:cs="Arial"/>
          <w:b/>
          <w:sz w:val="12"/>
          <w:szCs w:val="12"/>
        </w:rPr>
      </w:pPr>
    </w:p>
    <w:p w:rsidR="005B538C" w:rsidRPr="00D507D8" w:rsidRDefault="005B538C" w:rsidP="005B538C">
      <w:pPr>
        <w:ind w:left="540"/>
        <w:rPr>
          <w:rFonts w:ascii="Arial" w:hAnsi="Arial" w:cs="Arial"/>
          <w:color w:val="660066"/>
          <w:sz w:val="22"/>
          <w:szCs w:val="22"/>
        </w:rPr>
      </w:pPr>
      <w:r w:rsidRPr="00D507D8">
        <w:rPr>
          <w:rFonts w:ascii="Arial" w:hAnsi="Arial" w:cs="Arial"/>
          <w:color w:val="660066"/>
          <w:sz w:val="22"/>
          <w:szCs w:val="22"/>
        </w:rPr>
        <w:t xml:space="preserve">Operational Efficiencies </w:t>
      </w:r>
    </w:p>
    <w:p w:rsidR="005B538C" w:rsidRDefault="005B538C" w:rsidP="007E3100">
      <w:pPr>
        <w:numPr>
          <w:ilvl w:val="1"/>
          <w:numId w:val="1"/>
        </w:numPr>
        <w:tabs>
          <w:tab w:val="clear" w:pos="1440"/>
        </w:tabs>
        <w:spacing w:before="180"/>
        <w:ind w:left="900"/>
        <w:rPr>
          <w:rFonts w:ascii="Arial" w:hAnsi="Arial" w:cs="Arial"/>
          <w:sz w:val="22"/>
          <w:szCs w:val="22"/>
        </w:rPr>
      </w:pPr>
      <w:r w:rsidRPr="005E3819">
        <w:rPr>
          <w:rFonts w:ascii="Arial" w:hAnsi="Arial" w:cs="Arial"/>
          <w:b/>
          <w:sz w:val="22"/>
          <w:szCs w:val="22"/>
        </w:rPr>
        <w:t>Finished Goods Inventory Turns</w:t>
      </w:r>
      <w:r>
        <w:rPr>
          <w:rFonts w:ascii="Arial" w:hAnsi="Arial" w:cs="Arial"/>
          <w:sz w:val="22"/>
          <w:szCs w:val="22"/>
        </w:rPr>
        <w:t>.</w:t>
      </w:r>
      <w:r>
        <w:rPr>
          <w:rFonts w:ascii="Arial" w:hAnsi="Arial" w:cs="Arial"/>
          <w:b/>
          <w:sz w:val="22"/>
          <w:szCs w:val="22"/>
        </w:rPr>
        <w:t xml:space="preserve">  </w:t>
      </w:r>
      <w:r>
        <w:rPr>
          <w:rFonts w:ascii="Arial" w:hAnsi="Arial" w:cs="Arial"/>
          <w:sz w:val="22"/>
          <w:szCs w:val="22"/>
        </w:rPr>
        <w:t xml:space="preserve">Defined as the (total annual stock sales / the total stock item inventory value), we have </w:t>
      </w:r>
      <w:r w:rsidR="000345C5">
        <w:rPr>
          <w:rFonts w:ascii="Arial" w:hAnsi="Arial" w:cs="Arial"/>
          <w:sz w:val="22"/>
          <w:szCs w:val="22"/>
        </w:rPr>
        <w:t>set a target of 10</w:t>
      </w:r>
      <w:r>
        <w:rPr>
          <w:rFonts w:ascii="Arial" w:hAnsi="Arial" w:cs="Arial"/>
          <w:sz w:val="22"/>
          <w:szCs w:val="22"/>
        </w:rPr>
        <w:t xml:space="preserve"> turns per year. For the 12-month period ending </w:t>
      </w:r>
      <w:r w:rsidR="000345C5">
        <w:rPr>
          <w:rFonts w:ascii="Arial" w:hAnsi="Arial" w:cs="Arial"/>
          <w:sz w:val="22"/>
          <w:szCs w:val="22"/>
        </w:rPr>
        <w:t xml:space="preserve">April 30, 2014 </w:t>
      </w:r>
      <w:r>
        <w:rPr>
          <w:rFonts w:ascii="Arial" w:hAnsi="Arial" w:cs="Arial"/>
          <w:sz w:val="22"/>
          <w:szCs w:val="22"/>
        </w:rPr>
        <w:t xml:space="preserve">finished good inventory turn averaged roughly </w:t>
      </w:r>
      <w:r w:rsidR="000345C5">
        <w:rPr>
          <w:rFonts w:ascii="Arial" w:hAnsi="Arial" w:cs="Arial"/>
          <w:sz w:val="22"/>
          <w:szCs w:val="22"/>
        </w:rPr>
        <w:t>8.6</w:t>
      </w:r>
      <w:r>
        <w:rPr>
          <w:rFonts w:ascii="Arial" w:hAnsi="Arial" w:cs="Arial"/>
          <w:sz w:val="22"/>
          <w:szCs w:val="22"/>
        </w:rPr>
        <w:t>.</w:t>
      </w:r>
    </w:p>
    <w:p w:rsidR="005B538C" w:rsidRPr="0014682E" w:rsidRDefault="005B538C" w:rsidP="0014682E">
      <w:pPr>
        <w:spacing w:before="120"/>
        <w:ind w:left="1260"/>
        <w:rPr>
          <w:rFonts w:ascii="Arial" w:hAnsi="Arial" w:cs="Arial"/>
          <w:i/>
          <w:sz w:val="22"/>
          <w:szCs w:val="22"/>
        </w:rPr>
      </w:pPr>
      <w:r w:rsidRPr="0014682E">
        <w:rPr>
          <w:rFonts w:ascii="Arial" w:hAnsi="Arial" w:cs="Arial"/>
          <w:i/>
          <w:sz w:val="22"/>
          <w:szCs w:val="22"/>
        </w:rPr>
        <w:t>An inviting and intuitive new web site design will encourage distributor self-service and make building of stock orders easier.</w:t>
      </w:r>
    </w:p>
    <w:p w:rsidR="005B538C" w:rsidRPr="005E3819" w:rsidRDefault="005B538C" w:rsidP="005B538C">
      <w:pPr>
        <w:spacing w:before="120"/>
        <w:ind w:left="1080"/>
        <w:rPr>
          <w:rFonts w:ascii="Arial" w:hAnsi="Arial" w:cs="Arial"/>
          <w:b/>
          <w:sz w:val="12"/>
          <w:szCs w:val="12"/>
        </w:rPr>
      </w:pPr>
    </w:p>
    <w:p w:rsidR="005B538C" w:rsidRPr="00D507D8" w:rsidRDefault="005B538C" w:rsidP="005B538C">
      <w:pPr>
        <w:ind w:left="540"/>
        <w:rPr>
          <w:rFonts w:ascii="Arial" w:hAnsi="Arial" w:cs="Arial"/>
          <w:b/>
          <w:color w:val="660066"/>
          <w:sz w:val="22"/>
          <w:szCs w:val="22"/>
        </w:rPr>
      </w:pPr>
      <w:r w:rsidRPr="00D507D8">
        <w:rPr>
          <w:rFonts w:ascii="Arial" w:hAnsi="Arial" w:cs="Arial"/>
          <w:color w:val="660066"/>
          <w:sz w:val="22"/>
          <w:szCs w:val="22"/>
        </w:rPr>
        <w:t>Sales Leadership</w:t>
      </w:r>
    </w:p>
    <w:p w:rsidR="005B538C" w:rsidRDefault="005B538C" w:rsidP="007E3100">
      <w:pPr>
        <w:numPr>
          <w:ilvl w:val="1"/>
          <w:numId w:val="1"/>
        </w:numPr>
        <w:tabs>
          <w:tab w:val="clear" w:pos="1440"/>
        </w:tabs>
        <w:spacing w:before="180"/>
        <w:ind w:left="900"/>
        <w:rPr>
          <w:rFonts w:ascii="Arial" w:hAnsi="Arial" w:cs="Arial"/>
          <w:sz w:val="22"/>
          <w:szCs w:val="22"/>
        </w:rPr>
      </w:pPr>
      <w:r>
        <w:rPr>
          <w:rFonts w:ascii="Arial" w:hAnsi="Arial" w:cs="Arial"/>
          <w:b/>
          <w:sz w:val="22"/>
          <w:szCs w:val="22"/>
        </w:rPr>
        <w:t>Sales per Managed Customer Location</w:t>
      </w:r>
      <w:r>
        <w:rPr>
          <w:rFonts w:ascii="Arial" w:hAnsi="Arial" w:cs="Arial"/>
          <w:sz w:val="22"/>
          <w:szCs w:val="22"/>
        </w:rPr>
        <w:t>.</w:t>
      </w:r>
      <w:r>
        <w:rPr>
          <w:rFonts w:ascii="Arial" w:hAnsi="Arial" w:cs="Arial"/>
          <w:b/>
          <w:sz w:val="22"/>
          <w:szCs w:val="22"/>
        </w:rPr>
        <w:t xml:space="preserve">  </w:t>
      </w:r>
      <w:r>
        <w:rPr>
          <w:rFonts w:ascii="Arial" w:hAnsi="Arial" w:cs="Arial"/>
          <w:sz w:val="22"/>
          <w:szCs w:val="22"/>
        </w:rPr>
        <w:t xml:space="preserve">Defined as the </w:t>
      </w:r>
      <w:r w:rsidR="000345C5">
        <w:rPr>
          <w:rFonts w:ascii="Arial" w:hAnsi="Arial" w:cs="Arial"/>
          <w:sz w:val="22"/>
          <w:szCs w:val="22"/>
        </w:rPr>
        <w:t>(</w:t>
      </w:r>
      <w:r>
        <w:rPr>
          <w:rFonts w:ascii="Arial" w:hAnsi="Arial" w:cs="Arial"/>
          <w:sz w:val="22"/>
          <w:szCs w:val="22"/>
        </w:rPr>
        <w:t>(</w:t>
      </w:r>
      <w:r>
        <w:rPr>
          <w:rFonts w:ascii="Arial" w:hAnsi="Arial" w:cs="Arial"/>
          <w:i/>
          <w:sz w:val="22"/>
          <w:szCs w:val="22"/>
        </w:rPr>
        <w:t>total sales for all managed locations / total # of managed locations</w:t>
      </w:r>
      <w:r w:rsidR="000345C5">
        <w:rPr>
          <w:rFonts w:ascii="Arial" w:hAnsi="Arial" w:cs="Arial"/>
          <w:sz w:val="22"/>
          <w:szCs w:val="22"/>
        </w:rPr>
        <w:t>)/days per period), we have set a target of $200</w:t>
      </w:r>
      <w:r>
        <w:rPr>
          <w:rFonts w:ascii="Arial" w:hAnsi="Arial" w:cs="Arial"/>
          <w:sz w:val="22"/>
          <w:szCs w:val="22"/>
        </w:rPr>
        <w:t xml:space="preserve"> per </w:t>
      </w:r>
      <w:r w:rsidR="000345C5">
        <w:rPr>
          <w:rFonts w:ascii="Arial" w:hAnsi="Arial" w:cs="Arial"/>
          <w:sz w:val="22"/>
          <w:szCs w:val="22"/>
        </w:rPr>
        <w:t>day</w:t>
      </w:r>
      <w:r>
        <w:rPr>
          <w:rFonts w:ascii="Arial" w:hAnsi="Arial" w:cs="Arial"/>
          <w:sz w:val="22"/>
          <w:szCs w:val="22"/>
        </w:rPr>
        <w:t xml:space="preserve">. For the 12-month period ending </w:t>
      </w:r>
      <w:r w:rsidR="000345C5">
        <w:rPr>
          <w:rFonts w:ascii="Arial" w:hAnsi="Arial" w:cs="Arial"/>
          <w:sz w:val="22"/>
          <w:szCs w:val="22"/>
        </w:rPr>
        <w:t xml:space="preserve">April 30, 2014 </w:t>
      </w:r>
      <w:r>
        <w:rPr>
          <w:rFonts w:ascii="Arial" w:hAnsi="Arial" w:cs="Arial"/>
          <w:sz w:val="22"/>
          <w:szCs w:val="22"/>
        </w:rPr>
        <w:t>sales per managed location reached $</w:t>
      </w:r>
      <w:r w:rsidR="000345C5">
        <w:rPr>
          <w:rFonts w:ascii="Arial" w:hAnsi="Arial" w:cs="Arial"/>
          <w:sz w:val="22"/>
          <w:szCs w:val="22"/>
        </w:rPr>
        <w:t>124 per day</w:t>
      </w:r>
      <w:r>
        <w:rPr>
          <w:rFonts w:ascii="Arial" w:hAnsi="Arial" w:cs="Arial"/>
          <w:sz w:val="22"/>
          <w:szCs w:val="22"/>
        </w:rPr>
        <w:t>.</w:t>
      </w:r>
    </w:p>
    <w:p w:rsidR="005B538C" w:rsidRPr="0014682E" w:rsidRDefault="005B538C" w:rsidP="0014682E">
      <w:pPr>
        <w:spacing w:before="120"/>
        <w:ind w:left="1260"/>
        <w:rPr>
          <w:rFonts w:ascii="Arial" w:hAnsi="Arial" w:cs="Arial"/>
          <w:i/>
          <w:sz w:val="22"/>
          <w:szCs w:val="22"/>
        </w:rPr>
      </w:pPr>
      <w:r w:rsidRPr="0014682E">
        <w:rPr>
          <w:rFonts w:ascii="Arial" w:hAnsi="Arial" w:cs="Arial"/>
          <w:i/>
          <w:sz w:val="22"/>
          <w:szCs w:val="22"/>
        </w:rPr>
        <w:t xml:space="preserve">A new </w:t>
      </w:r>
      <w:r w:rsidR="000345C5" w:rsidRPr="0014682E">
        <w:rPr>
          <w:rFonts w:ascii="Arial" w:hAnsi="Arial" w:cs="Arial"/>
          <w:i/>
          <w:sz w:val="22"/>
          <w:szCs w:val="22"/>
        </w:rPr>
        <w:t>Laddawn.com</w:t>
      </w:r>
      <w:r w:rsidRPr="0014682E">
        <w:rPr>
          <w:rFonts w:ascii="Arial" w:hAnsi="Arial" w:cs="Arial"/>
          <w:i/>
          <w:sz w:val="22"/>
          <w:szCs w:val="22"/>
        </w:rPr>
        <w:t xml:space="preserve"> – built to be a desired destination for decision makers – will inform and facilitate stock and custom purchases. </w:t>
      </w:r>
    </w:p>
    <w:p w:rsidR="005B538C" w:rsidRDefault="005B538C" w:rsidP="007E3100">
      <w:pPr>
        <w:numPr>
          <w:ilvl w:val="1"/>
          <w:numId w:val="1"/>
        </w:numPr>
        <w:tabs>
          <w:tab w:val="clear" w:pos="1440"/>
        </w:tabs>
        <w:spacing w:before="180"/>
        <w:ind w:left="900"/>
        <w:rPr>
          <w:rFonts w:ascii="Arial" w:hAnsi="Arial" w:cs="Arial"/>
          <w:sz w:val="22"/>
          <w:szCs w:val="22"/>
        </w:rPr>
      </w:pPr>
      <w:r>
        <w:rPr>
          <w:rFonts w:ascii="Arial" w:hAnsi="Arial" w:cs="Arial"/>
          <w:b/>
          <w:sz w:val="22"/>
          <w:szCs w:val="22"/>
        </w:rPr>
        <w:t>Sales per Stock Item</w:t>
      </w:r>
      <w:r>
        <w:rPr>
          <w:rFonts w:ascii="Arial" w:hAnsi="Arial" w:cs="Arial"/>
          <w:sz w:val="22"/>
          <w:szCs w:val="22"/>
        </w:rPr>
        <w:t>.</w:t>
      </w:r>
      <w:r>
        <w:rPr>
          <w:rFonts w:ascii="Arial" w:hAnsi="Arial" w:cs="Arial"/>
          <w:b/>
          <w:sz w:val="22"/>
          <w:szCs w:val="22"/>
        </w:rPr>
        <w:t xml:space="preserve">  </w:t>
      </w:r>
      <w:r>
        <w:rPr>
          <w:rFonts w:ascii="Arial" w:hAnsi="Arial" w:cs="Arial"/>
          <w:sz w:val="22"/>
          <w:szCs w:val="22"/>
        </w:rPr>
        <w:t xml:space="preserve">Defined as the </w:t>
      </w:r>
      <w:r w:rsidR="000345C5">
        <w:rPr>
          <w:rFonts w:ascii="Arial" w:hAnsi="Arial" w:cs="Arial"/>
          <w:sz w:val="22"/>
          <w:szCs w:val="22"/>
        </w:rPr>
        <w:t>(</w:t>
      </w:r>
      <w:r>
        <w:rPr>
          <w:rFonts w:ascii="Arial" w:hAnsi="Arial" w:cs="Arial"/>
          <w:sz w:val="22"/>
          <w:szCs w:val="22"/>
        </w:rPr>
        <w:t>(</w:t>
      </w:r>
      <w:r>
        <w:rPr>
          <w:rFonts w:ascii="Arial" w:hAnsi="Arial" w:cs="Arial"/>
          <w:i/>
          <w:sz w:val="22"/>
          <w:szCs w:val="22"/>
        </w:rPr>
        <w:t>total sales for all stocked items / total # of stocked items</w:t>
      </w:r>
      <w:r>
        <w:rPr>
          <w:rFonts w:ascii="Arial" w:hAnsi="Arial" w:cs="Arial"/>
          <w:sz w:val="22"/>
          <w:szCs w:val="22"/>
        </w:rPr>
        <w:t>)</w:t>
      </w:r>
      <w:r w:rsidR="000345C5">
        <w:rPr>
          <w:rFonts w:ascii="Arial" w:hAnsi="Arial" w:cs="Arial"/>
          <w:sz w:val="22"/>
          <w:szCs w:val="22"/>
        </w:rPr>
        <w:t>/days per period</w:t>
      </w:r>
      <w:r w:rsidR="00163167">
        <w:rPr>
          <w:rFonts w:ascii="Arial" w:hAnsi="Arial" w:cs="Arial"/>
          <w:sz w:val="22"/>
          <w:szCs w:val="22"/>
        </w:rPr>
        <w:t>)</w:t>
      </w:r>
      <w:r>
        <w:rPr>
          <w:rFonts w:ascii="Arial" w:hAnsi="Arial" w:cs="Arial"/>
          <w:sz w:val="22"/>
          <w:szCs w:val="22"/>
        </w:rPr>
        <w:t>, we set a target of $</w:t>
      </w:r>
      <w:r w:rsidR="000345C5">
        <w:rPr>
          <w:rFonts w:ascii="Arial" w:hAnsi="Arial" w:cs="Arial"/>
          <w:sz w:val="22"/>
          <w:szCs w:val="22"/>
        </w:rPr>
        <w:t>100</w:t>
      </w:r>
      <w:r>
        <w:rPr>
          <w:rFonts w:ascii="Arial" w:hAnsi="Arial" w:cs="Arial"/>
          <w:sz w:val="22"/>
          <w:szCs w:val="22"/>
        </w:rPr>
        <w:t xml:space="preserve"> per </w:t>
      </w:r>
      <w:r w:rsidR="000345C5">
        <w:rPr>
          <w:rFonts w:ascii="Arial" w:hAnsi="Arial" w:cs="Arial"/>
          <w:sz w:val="22"/>
          <w:szCs w:val="22"/>
        </w:rPr>
        <w:t>day</w:t>
      </w:r>
      <w:r>
        <w:rPr>
          <w:rFonts w:ascii="Arial" w:hAnsi="Arial" w:cs="Arial"/>
          <w:sz w:val="22"/>
          <w:szCs w:val="22"/>
        </w:rPr>
        <w:t xml:space="preserve">. For the 12-month period ending </w:t>
      </w:r>
      <w:r w:rsidR="000345C5">
        <w:rPr>
          <w:rFonts w:ascii="Arial" w:hAnsi="Arial" w:cs="Arial"/>
          <w:sz w:val="22"/>
          <w:szCs w:val="22"/>
        </w:rPr>
        <w:t xml:space="preserve">April 30, 2014 </w:t>
      </w:r>
      <w:r>
        <w:rPr>
          <w:rFonts w:ascii="Arial" w:hAnsi="Arial" w:cs="Arial"/>
          <w:sz w:val="22"/>
          <w:szCs w:val="22"/>
        </w:rPr>
        <w:t>sales per managed location reached $</w:t>
      </w:r>
      <w:r w:rsidR="000345C5">
        <w:rPr>
          <w:rFonts w:ascii="Arial" w:hAnsi="Arial" w:cs="Arial"/>
          <w:sz w:val="22"/>
          <w:szCs w:val="22"/>
        </w:rPr>
        <w:t>78</w:t>
      </w:r>
      <w:r>
        <w:rPr>
          <w:rFonts w:ascii="Arial" w:hAnsi="Arial" w:cs="Arial"/>
          <w:sz w:val="22"/>
          <w:szCs w:val="22"/>
        </w:rPr>
        <w:t>.</w:t>
      </w:r>
    </w:p>
    <w:p w:rsidR="005B538C" w:rsidRDefault="005B538C" w:rsidP="0014682E">
      <w:pPr>
        <w:spacing w:before="120"/>
        <w:ind w:left="1260"/>
        <w:rPr>
          <w:rFonts w:ascii="Arial" w:hAnsi="Arial" w:cs="Arial"/>
          <w:i/>
          <w:sz w:val="22"/>
          <w:szCs w:val="22"/>
        </w:rPr>
      </w:pPr>
      <w:r w:rsidRPr="0014682E">
        <w:rPr>
          <w:rFonts w:ascii="Arial" w:hAnsi="Arial" w:cs="Arial"/>
          <w:i/>
          <w:sz w:val="22"/>
          <w:szCs w:val="22"/>
        </w:rPr>
        <w:t xml:space="preserve">A new </w:t>
      </w:r>
      <w:r w:rsidR="000345C5" w:rsidRPr="0014682E">
        <w:rPr>
          <w:rFonts w:ascii="Arial" w:hAnsi="Arial" w:cs="Arial"/>
          <w:i/>
          <w:sz w:val="22"/>
          <w:szCs w:val="22"/>
        </w:rPr>
        <w:t>Laddawn.com</w:t>
      </w:r>
      <w:r w:rsidRPr="0014682E">
        <w:rPr>
          <w:rFonts w:ascii="Arial" w:hAnsi="Arial" w:cs="Arial"/>
          <w:i/>
          <w:sz w:val="22"/>
          <w:szCs w:val="22"/>
        </w:rPr>
        <w:t xml:space="preserve"> – built to be a desired destination for decision makers – will inform and facilitate stock purchases. </w:t>
      </w:r>
    </w:p>
    <w:p w:rsidR="00672CE0" w:rsidRDefault="00672CE0" w:rsidP="0014682E">
      <w:pPr>
        <w:spacing w:before="120"/>
        <w:ind w:left="1260"/>
        <w:rPr>
          <w:rFonts w:ascii="Arial" w:hAnsi="Arial" w:cs="Arial"/>
          <w:i/>
          <w:sz w:val="22"/>
          <w:szCs w:val="22"/>
        </w:rPr>
      </w:pPr>
    </w:p>
    <w:p w:rsidR="00837046" w:rsidRPr="007A3F7B" w:rsidRDefault="00837046" w:rsidP="00C5284F">
      <w:pPr>
        <w:ind w:left="1080" w:hanging="540"/>
        <w:rPr>
          <w:rFonts w:ascii="Arial" w:hAnsi="Arial" w:cs="Arial"/>
          <w:sz w:val="12"/>
          <w:szCs w:val="22"/>
        </w:rPr>
      </w:pPr>
    </w:p>
    <w:p w:rsidR="009C7EED" w:rsidRPr="008C435E" w:rsidRDefault="00A53BA9" w:rsidP="00545262">
      <w:pPr>
        <w:numPr>
          <w:ilvl w:val="0"/>
          <w:numId w:val="1"/>
        </w:numPr>
        <w:pBdr>
          <w:bottom w:val="single" w:sz="4" w:space="1" w:color="auto"/>
        </w:pBdr>
        <w:tabs>
          <w:tab w:val="clear" w:pos="720"/>
        </w:tabs>
        <w:ind w:left="540" w:hanging="540"/>
        <w:rPr>
          <w:rFonts w:ascii="Arial" w:hAnsi="Arial" w:cs="Arial"/>
          <w:b/>
        </w:rPr>
      </w:pPr>
      <w:r>
        <w:rPr>
          <w:rFonts w:ascii="Arial" w:hAnsi="Arial" w:cs="Arial"/>
          <w:b/>
        </w:rPr>
        <w:t>PROFIT CONSIDERATIONS</w:t>
      </w:r>
    </w:p>
    <w:p w:rsidR="009C7EED" w:rsidRPr="006165C8" w:rsidRDefault="009C7EED" w:rsidP="009C7EED">
      <w:pPr>
        <w:ind w:left="540" w:hanging="540"/>
        <w:rPr>
          <w:rFonts w:ascii="Arial" w:hAnsi="Arial" w:cs="Arial"/>
          <w:sz w:val="22"/>
          <w:szCs w:val="22"/>
        </w:rPr>
      </w:pPr>
    </w:p>
    <w:p w:rsidR="00432E19" w:rsidRPr="00D507D8" w:rsidRDefault="00432E19" w:rsidP="00432E19">
      <w:pPr>
        <w:ind w:left="540"/>
        <w:rPr>
          <w:rFonts w:ascii="Arial" w:hAnsi="Arial" w:cs="Arial"/>
          <w:color w:val="660066"/>
          <w:sz w:val="22"/>
        </w:rPr>
      </w:pPr>
      <w:r>
        <w:rPr>
          <w:rFonts w:ascii="Arial" w:hAnsi="Arial" w:cs="Arial"/>
          <w:color w:val="660066"/>
          <w:sz w:val="22"/>
        </w:rPr>
        <w:t>Productivity</w:t>
      </w:r>
    </w:p>
    <w:p w:rsidR="00432E19" w:rsidRPr="00EE08A6" w:rsidRDefault="00432E19" w:rsidP="00432E19">
      <w:pPr>
        <w:ind w:left="540"/>
        <w:rPr>
          <w:rFonts w:ascii="Arial" w:hAnsi="Arial" w:cs="Arial"/>
          <w:i/>
          <w:color w:val="660066"/>
          <w:sz w:val="8"/>
        </w:rPr>
      </w:pPr>
    </w:p>
    <w:p w:rsidR="00432E19" w:rsidRDefault="00A63969" w:rsidP="00432E19">
      <w:pPr>
        <w:ind w:left="540"/>
        <w:rPr>
          <w:rFonts w:ascii="Arial" w:hAnsi="Arial" w:cs="Arial"/>
          <w:sz w:val="22"/>
        </w:rPr>
      </w:pPr>
      <w:r>
        <w:rPr>
          <w:rFonts w:ascii="Arial" w:hAnsi="Arial" w:cs="Arial"/>
          <w:sz w:val="22"/>
        </w:rPr>
        <w:t>Reducing</w:t>
      </w:r>
      <w:r w:rsidR="00432E19">
        <w:rPr>
          <w:rFonts w:ascii="Arial" w:hAnsi="Arial" w:cs="Arial"/>
          <w:sz w:val="22"/>
        </w:rPr>
        <w:t xml:space="preserve"> transaction cost</w:t>
      </w:r>
      <w:r>
        <w:rPr>
          <w:rFonts w:ascii="Arial" w:hAnsi="Arial" w:cs="Arial"/>
          <w:sz w:val="22"/>
        </w:rPr>
        <w:t>s</w:t>
      </w:r>
      <w:r w:rsidR="00432E19">
        <w:rPr>
          <w:rFonts w:ascii="Arial" w:hAnsi="Arial" w:cs="Arial"/>
          <w:sz w:val="22"/>
        </w:rPr>
        <w:t xml:space="preserve"> </w:t>
      </w:r>
      <w:r>
        <w:rPr>
          <w:rFonts w:ascii="Arial" w:hAnsi="Arial" w:cs="Arial"/>
          <w:sz w:val="22"/>
        </w:rPr>
        <w:t>is</w:t>
      </w:r>
      <w:r w:rsidR="00432E19">
        <w:rPr>
          <w:rFonts w:ascii="Arial" w:hAnsi="Arial" w:cs="Arial"/>
          <w:sz w:val="22"/>
        </w:rPr>
        <w:t xml:space="preserve"> important, but it is not a driver of this work per se. The savings just don’t appear to be there.  In a 2005 survey, we were surprised to learn just how efficient CE is. Average transaction costs totaled around 0.4% per </w:t>
      </w:r>
      <w:r w:rsidR="00432E19">
        <w:rPr>
          <w:rFonts w:ascii="Arial" w:hAnsi="Arial" w:cs="Arial"/>
          <w:sz w:val="22"/>
        </w:rPr>
        <w:lastRenderedPageBreak/>
        <w:t xml:space="preserve">order. The 1% discount provided at that time was therefore less about sharing our savings and more for encouraging user adoption. </w:t>
      </w:r>
    </w:p>
    <w:p w:rsidR="00432E19" w:rsidRPr="00EE08A6" w:rsidRDefault="00432E19" w:rsidP="00C610E0">
      <w:pPr>
        <w:ind w:left="540"/>
        <w:rPr>
          <w:rFonts w:ascii="Arial" w:hAnsi="Arial" w:cs="Arial"/>
          <w:color w:val="660066"/>
          <w:sz w:val="14"/>
        </w:rPr>
      </w:pPr>
    </w:p>
    <w:p w:rsidR="00C05E9D" w:rsidRPr="00432E19" w:rsidRDefault="00A63969" w:rsidP="00C05E9D">
      <w:pPr>
        <w:ind w:left="540"/>
        <w:rPr>
          <w:rFonts w:ascii="Arial" w:hAnsi="Arial" w:cs="Arial"/>
          <w:color w:val="660066"/>
          <w:sz w:val="22"/>
        </w:rPr>
      </w:pPr>
      <w:r>
        <w:rPr>
          <w:rFonts w:ascii="Arial" w:hAnsi="Arial" w:cs="Arial"/>
          <w:color w:val="660066"/>
          <w:sz w:val="22"/>
        </w:rPr>
        <w:t>Error Cost</w:t>
      </w:r>
    </w:p>
    <w:p w:rsidR="00C05E9D" w:rsidRPr="00EE08A6" w:rsidRDefault="00C05E9D" w:rsidP="00C05E9D">
      <w:pPr>
        <w:ind w:left="540"/>
        <w:rPr>
          <w:rFonts w:ascii="Arial" w:hAnsi="Arial" w:cs="Arial"/>
          <w:sz w:val="8"/>
        </w:rPr>
      </w:pPr>
    </w:p>
    <w:p w:rsidR="00B5470F" w:rsidRDefault="00A63969" w:rsidP="00C05E9D">
      <w:pPr>
        <w:ind w:left="540"/>
        <w:rPr>
          <w:rFonts w:ascii="Arial" w:hAnsi="Arial" w:cs="Arial"/>
          <w:sz w:val="22"/>
        </w:rPr>
      </w:pPr>
      <w:r>
        <w:rPr>
          <w:rFonts w:ascii="Arial" w:hAnsi="Arial" w:cs="Arial"/>
          <w:sz w:val="22"/>
        </w:rPr>
        <w:t>But, there is real money to b</w:t>
      </w:r>
      <w:r w:rsidR="00B5470F">
        <w:rPr>
          <w:rFonts w:ascii="Arial" w:hAnsi="Arial" w:cs="Arial"/>
          <w:sz w:val="22"/>
        </w:rPr>
        <w:t xml:space="preserve">e made by reducing error rates – especially due to human intervention on edge case criteria. </w:t>
      </w:r>
      <w:r>
        <w:rPr>
          <w:rFonts w:ascii="Arial" w:hAnsi="Arial" w:cs="Arial"/>
          <w:sz w:val="22"/>
        </w:rPr>
        <w:t>The current CRM system has provisions for nearly 2,000</w:t>
      </w:r>
      <w:r w:rsidR="00B5470F">
        <w:rPr>
          <w:rFonts w:ascii="Arial" w:hAnsi="Arial" w:cs="Arial"/>
          <w:sz w:val="22"/>
        </w:rPr>
        <w:t xml:space="preserve"> individually created comments. </w:t>
      </w:r>
      <w:r>
        <w:rPr>
          <w:rFonts w:ascii="Arial" w:hAnsi="Arial" w:cs="Arial"/>
          <w:sz w:val="22"/>
        </w:rPr>
        <w:t>These range from the innocuous and unhelpful (“Make good seals”) to the critical-or-the-order’s-coming-back (“</w:t>
      </w:r>
      <w:r w:rsidR="00B5470F">
        <w:rPr>
          <w:rFonts w:ascii="Arial" w:hAnsi="Arial" w:cs="Arial"/>
          <w:sz w:val="22"/>
        </w:rPr>
        <w:t xml:space="preserve">Always make full gauge”). </w:t>
      </w:r>
      <w:r w:rsidR="00EE08A6">
        <w:rPr>
          <w:rFonts w:ascii="Arial" w:hAnsi="Arial" w:cs="Arial"/>
          <w:sz w:val="22"/>
        </w:rPr>
        <w:t>All are e</w:t>
      </w:r>
      <w:r w:rsidR="00B5470F">
        <w:rPr>
          <w:rFonts w:ascii="Arial" w:hAnsi="Arial" w:cs="Arial"/>
          <w:sz w:val="22"/>
        </w:rPr>
        <w:t>asy to m</w:t>
      </w:r>
      <w:r w:rsidR="00EE08A6">
        <w:rPr>
          <w:rFonts w:ascii="Arial" w:hAnsi="Arial" w:cs="Arial"/>
          <w:sz w:val="22"/>
        </w:rPr>
        <w:t>iss and inconsistently written</w:t>
      </w:r>
      <w:r w:rsidR="00905736">
        <w:rPr>
          <w:rFonts w:ascii="Arial" w:hAnsi="Arial" w:cs="Arial"/>
          <w:sz w:val="22"/>
        </w:rPr>
        <w:t xml:space="preserve"> and presented to the CE Partner.</w:t>
      </w:r>
    </w:p>
    <w:p w:rsidR="00EE08A6" w:rsidRPr="00EE08A6" w:rsidRDefault="00EE08A6" w:rsidP="00C05E9D">
      <w:pPr>
        <w:ind w:left="540"/>
        <w:rPr>
          <w:rFonts w:ascii="Arial" w:hAnsi="Arial" w:cs="Arial"/>
          <w:sz w:val="14"/>
        </w:rPr>
      </w:pPr>
    </w:p>
    <w:p w:rsidR="00EE08A6" w:rsidRPr="00D507D8" w:rsidRDefault="00EE08A6" w:rsidP="00EE08A6">
      <w:pPr>
        <w:ind w:left="540"/>
        <w:rPr>
          <w:rFonts w:ascii="Arial" w:hAnsi="Arial" w:cs="Arial"/>
          <w:color w:val="660066"/>
          <w:sz w:val="22"/>
        </w:rPr>
      </w:pPr>
      <w:r>
        <w:rPr>
          <w:rFonts w:ascii="Arial" w:hAnsi="Arial" w:cs="Arial"/>
          <w:color w:val="660066"/>
          <w:sz w:val="22"/>
        </w:rPr>
        <w:t>Hiring Costs &amp; Employee Retention</w:t>
      </w:r>
    </w:p>
    <w:p w:rsidR="00EE08A6" w:rsidRPr="00EE08A6" w:rsidRDefault="00EE08A6" w:rsidP="00EE08A6">
      <w:pPr>
        <w:ind w:left="540"/>
        <w:rPr>
          <w:rFonts w:ascii="Arial" w:hAnsi="Arial" w:cs="Arial"/>
          <w:i/>
          <w:color w:val="660066"/>
          <w:sz w:val="8"/>
        </w:rPr>
      </w:pPr>
    </w:p>
    <w:p w:rsidR="00905736" w:rsidRDefault="00EE08A6" w:rsidP="00EE08A6">
      <w:pPr>
        <w:ind w:left="540"/>
        <w:rPr>
          <w:rFonts w:ascii="Arial" w:hAnsi="Arial" w:cs="Arial"/>
          <w:sz w:val="22"/>
        </w:rPr>
      </w:pPr>
      <w:r>
        <w:rPr>
          <w:rFonts w:ascii="Arial" w:hAnsi="Arial" w:cs="Arial"/>
          <w:sz w:val="22"/>
        </w:rPr>
        <w:t xml:space="preserve">By </w:t>
      </w:r>
      <w:r w:rsidR="00905736">
        <w:rPr>
          <w:rFonts w:ascii="Arial" w:hAnsi="Arial" w:cs="Arial"/>
          <w:sz w:val="22"/>
        </w:rPr>
        <w:t>placing</w:t>
      </w:r>
      <w:r>
        <w:rPr>
          <w:rFonts w:ascii="Arial" w:hAnsi="Arial" w:cs="Arial"/>
          <w:sz w:val="22"/>
        </w:rPr>
        <w:t xml:space="preserve"> CE </w:t>
      </w:r>
      <w:r w:rsidR="00905736">
        <w:rPr>
          <w:rFonts w:ascii="Arial" w:hAnsi="Arial" w:cs="Arial"/>
          <w:sz w:val="22"/>
        </w:rPr>
        <w:t xml:space="preserve">on </w:t>
      </w:r>
      <w:r>
        <w:rPr>
          <w:rFonts w:ascii="Arial" w:hAnsi="Arial" w:cs="Arial"/>
          <w:sz w:val="22"/>
        </w:rPr>
        <w:t>the website, we expect to reduce new CE employee training from weeks to days – even hour</w:t>
      </w:r>
      <w:r w:rsidR="00905736">
        <w:rPr>
          <w:rFonts w:ascii="Arial" w:hAnsi="Arial" w:cs="Arial"/>
          <w:sz w:val="22"/>
        </w:rPr>
        <w:t>s</w:t>
      </w:r>
      <w:r>
        <w:rPr>
          <w:rFonts w:ascii="Arial" w:hAnsi="Arial" w:cs="Arial"/>
          <w:sz w:val="22"/>
        </w:rPr>
        <w:t xml:space="preserve"> for </w:t>
      </w:r>
      <w:r w:rsidR="00905736">
        <w:rPr>
          <w:rFonts w:ascii="Arial" w:hAnsi="Arial" w:cs="Arial"/>
          <w:sz w:val="22"/>
        </w:rPr>
        <w:t xml:space="preserve">the </w:t>
      </w:r>
      <w:r>
        <w:rPr>
          <w:rFonts w:ascii="Arial" w:hAnsi="Arial" w:cs="Arial"/>
          <w:sz w:val="22"/>
        </w:rPr>
        <w:t xml:space="preserve">most basic and </w:t>
      </w:r>
      <w:r w:rsidR="00905736">
        <w:rPr>
          <w:rFonts w:ascii="Arial" w:hAnsi="Arial" w:cs="Arial"/>
          <w:sz w:val="22"/>
        </w:rPr>
        <w:t>common</w:t>
      </w:r>
      <w:r>
        <w:rPr>
          <w:rFonts w:ascii="Arial" w:hAnsi="Arial" w:cs="Arial"/>
          <w:sz w:val="22"/>
        </w:rPr>
        <w:t xml:space="preserve"> transactions. No longer will new employees fail or quit because of their inability to get their hands around a complex CRM system. </w:t>
      </w:r>
    </w:p>
    <w:p w:rsidR="00905736" w:rsidRPr="00905736" w:rsidRDefault="00905736" w:rsidP="00EE08A6">
      <w:pPr>
        <w:ind w:left="540"/>
        <w:rPr>
          <w:rFonts w:ascii="Arial" w:hAnsi="Arial" w:cs="Arial"/>
          <w:sz w:val="12"/>
        </w:rPr>
      </w:pPr>
    </w:p>
    <w:p w:rsidR="00EE08A6" w:rsidRDefault="00F707A2" w:rsidP="00EE08A6">
      <w:pPr>
        <w:ind w:left="540"/>
        <w:rPr>
          <w:rFonts w:ascii="Arial" w:hAnsi="Arial" w:cs="Arial"/>
          <w:sz w:val="22"/>
        </w:rPr>
      </w:pPr>
      <w:r>
        <w:rPr>
          <w:rFonts w:ascii="Arial" w:hAnsi="Arial" w:cs="Arial"/>
          <w:sz w:val="22"/>
        </w:rPr>
        <w:t>W</w:t>
      </w:r>
      <w:r w:rsidR="00EE08A6">
        <w:rPr>
          <w:rFonts w:ascii="Arial" w:hAnsi="Arial" w:cs="Arial"/>
          <w:sz w:val="22"/>
        </w:rPr>
        <w:t xml:space="preserve">e </w:t>
      </w:r>
      <w:r>
        <w:rPr>
          <w:rFonts w:ascii="Arial" w:hAnsi="Arial" w:cs="Arial"/>
          <w:sz w:val="22"/>
        </w:rPr>
        <w:t xml:space="preserve">also </w:t>
      </w:r>
      <w:r w:rsidR="00EE08A6">
        <w:rPr>
          <w:rFonts w:ascii="Arial" w:hAnsi="Arial" w:cs="Arial"/>
          <w:sz w:val="22"/>
        </w:rPr>
        <w:t xml:space="preserve">expect to be </w:t>
      </w:r>
      <w:r>
        <w:rPr>
          <w:rFonts w:ascii="Arial" w:hAnsi="Arial" w:cs="Arial"/>
          <w:sz w:val="22"/>
        </w:rPr>
        <w:t xml:space="preserve">freed to </w:t>
      </w:r>
      <w:r w:rsidR="00EE08A6">
        <w:rPr>
          <w:rFonts w:ascii="Arial" w:hAnsi="Arial" w:cs="Arial"/>
          <w:sz w:val="22"/>
        </w:rPr>
        <w:t>train to customer contact behaviors rather than system procedures – thus making the role of the CE rep more engaging, m</w:t>
      </w:r>
      <w:r>
        <w:rPr>
          <w:rFonts w:ascii="Arial" w:hAnsi="Arial" w:cs="Arial"/>
          <w:sz w:val="22"/>
        </w:rPr>
        <w:t>ore helpful and more fun. (See S</w:t>
      </w:r>
      <w:r w:rsidR="00EE08A6">
        <w:rPr>
          <w:rFonts w:ascii="Arial" w:hAnsi="Arial" w:cs="Arial"/>
          <w:sz w:val="22"/>
        </w:rPr>
        <w:t>ec</w:t>
      </w:r>
      <w:r>
        <w:rPr>
          <w:rFonts w:ascii="Arial" w:hAnsi="Arial" w:cs="Arial"/>
          <w:sz w:val="22"/>
        </w:rPr>
        <w:t>t</w:t>
      </w:r>
      <w:r w:rsidR="00EE08A6">
        <w:rPr>
          <w:rFonts w:ascii="Arial" w:hAnsi="Arial" w:cs="Arial"/>
          <w:sz w:val="22"/>
        </w:rPr>
        <w:t xml:space="preserve">ion VIII below).  </w:t>
      </w:r>
    </w:p>
    <w:p w:rsidR="00EE08A6" w:rsidRDefault="00EE08A6" w:rsidP="00EE08A6">
      <w:pPr>
        <w:ind w:left="540"/>
        <w:rPr>
          <w:rFonts w:ascii="Arial" w:hAnsi="Arial" w:cs="Arial"/>
          <w:sz w:val="22"/>
        </w:rPr>
      </w:pPr>
    </w:p>
    <w:p w:rsidR="00B5470F" w:rsidRPr="00D507D8" w:rsidRDefault="00B5470F" w:rsidP="00EE08A6">
      <w:pPr>
        <w:ind w:left="540"/>
        <w:rPr>
          <w:rFonts w:ascii="Arial" w:hAnsi="Arial" w:cs="Arial"/>
          <w:color w:val="660066"/>
          <w:sz w:val="22"/>
        </w:rPr>
      </w:pPr>
      <w:r>
        <w:rPr>
          <w:rFonts w:ascii="Arial" w:hAnsi="Arial" w:cs="Arial"/>
          <w:color w:val="660066"/>
          <w:sz w:val="22"/>
        </w:rPr>
        <w:t>Order Size</w:t>
      </w:r>
      <w:r w:rsidRPr="00D507D8">
        <w:rPr>
          <w:rFonts w:ascii="Arial" w:hAnsi="Arial" w:cs="Arial"/>
          <w:color w:val="660066"/>
          <w:sz w:val="22"/>
        </w:rPr>
        <w:t xml:space="preserve"> </w:t>
      </w:r>
    </w:p>
    <w:p w:rsidR="00B5470F" w:rsidRPr="00EE08A6" w:rsidRDefault="00B5470F" w:rsidP="00B5470F">
      <w:pPr>
        <w:ind w:left="540"/>
        <w:rPr>
          <w:rFonts w:ascii="Arial" w:hAnsi="Arial" w:cs="Arial"/>
          <w:i/>
          <w:color w:val="660066"/>
          <w:sz w:val="8"/>
        </w:rPr>
      </w:pPr>
    </w:p>
    <w:p w:rsidR="00B5470F" w:rsidRPr="00B5470F" w:rsidRDefault="00B5470F" w:rsidP="00B5470F">
      <w:pPr>
        <w:ind w:left="540"/>
        <w:rPr>
          <w:rFonts w:ascii="Arial" w:hAnsi="Arial" w:cs="Arial"/>
          <w:sz w:val="22"/>
        </w:rPr>
      </w:pPr>
      <w:r>
        <w:rPr>
          <w:rFonts w:ascii="Arial" w:hAnsi="Arial" w:cs="Arial"/>
          <w:sz w:val="22"/>
        </w:rPr>
        <w:t xml:space="preserve">We expect to see revenue per transaction increase. First, customers will now be able to put both stock and custom items on the same order.  Second, the easy, intuitive nature of the site will encourage new </w:t>
      </w:r>
      <w:r w:rsidR="00F707A2">
        <w:rPr>
          <w:rFonts w:ascii="Arial" w:hAnsi="Arial" w:cs="Arial"/>
          <w:sz w:val="22"/>
        </w:rPr>
        <w:t xml:space="preserve">item </w:t>
      </w:r>
      <w:r>
        <w:rPr>
          <w:rFonts w:ascii="Arial" w:hAnsi="Arial" w:cs="Arial"/>
          <w:sz w:val="22"/>
        </w:rPr>
        <w:t xml:space="preserve">and add-on purchases. </w:t>
      </w:r>
    </w:p>
    <w:p w:rsidR="00B5470F" w:rsidRDefault="00B5470F" w:rsidP="00C610E0">
      <w:pPr>
        <w:ind w:left="540"/>
        <w:rPr>
          <w:rFonts w:ascii="Arial" w:hAnsi="Arial" w:cs="Arial"/>
          <w:color w:val="660066"/>
          <w:sz w:val="22"/>
        </w:rPr>
      </w:pPr>
    </w:p>
    <w:p w:rsidR="00C610E0" w:rsidRPr="00D507D8" w:rsidRDefault="00C610E0" w:rsidP="00C610E0">
      <w:pPr>
        <w:ind w:left="540"/>
        <w:rPr>
          <w:rFonts w:ascii="Arial" w:hAnsi="Arial" w:cs="Arial"/>
          <w:color w:val="660066"/>
          <w:sz w:val="22"/>
        </w:rPr>
      </w:pPr>
      <w:r w:rsidRPr="00D507D8">
        <w:rPr>
          <w:rFonts w:ascii="Arial" w:hAnsi="Arial" w:cs="Arial"/>
          <w:color w:val="660066"/>
          <w:sz w:val="22"/>
        </w:rPr>
        <w:t xml:space="preserve">Product Mix </w:t>
      </w:r>
    </w:p>
    <w:p w:rsidR="00C610E0" w:rsidRPr="00A63969" w:rsidRDefault="00C610E0" w:rsidP="00C610E0">
      <w:pPr>
        <w:ind w:left="540"/>
        <w:rPr>
          <w:rFonts w:ascii="Arial" w:hAnsi="Arial" w:cs="Arial"/>
          <w:i/>
          <w:color w:val="660066"/>
          <w:sz w:val="12"/>
        </w:rPr>
      </w:pPr>
    </w:p>
    <w:p w:rsidR="00432E19" w:rsidRDefault="00432E19" w:rsidP="00432E19">
      <w:pPr>
        <w:ind w:left="540"/>
        <w:rPr>
          <w:rFonts w:ascii="Arial" w:hAnsi="Arial" w:cs="Arial"/>
          <w:sz w:val="22"/>
        </w:rPr>
      </w:pPr>
      <w:r>
        <w:rPr>
          <w:rFonts w:ascii="Arial" w:hAnsi="Arial" w:cs="Arial"/>
          <w:sz w:val="22"/>
        </w:rPr>
        <w:t>Since the new web site will provide both stock and custom solutions, it’s likely that some number of people previously looking at stock will opt for custom answers and the other way around. Product mix and profitability will be important to watch.</w:t>
      </w:r>
    </w:p>
    <w:p w:rsidR="00432E19" w:rsidRDefault="00432E19" w:rsidP="00432E19">
      <w:pPr>
        <w:ind w:left="540"/>
        <w:rPr>
          <w:rFonts w:ascii="Arial" w:hAnsi="Arial" w:cs="Arial"/>
          <w:sz w:val="22"/>
        </w:rPr>
      </w:pPr>
    </w:p>
    <w:p w:rsidR="00432E19" w:rsidRDefault="00432E19" w:rsidP="00432E19">
      <w:pPr>
        <w:ind w:left="540"/>
        <w:rPr>
          <w:rFonts w:ascii="Arial" w:hAnsi="Arial" w:cs="Arial"/>
          <w:sz w:val="22"/>
        </w:rPr>
      </w:pPr>
      <w:r>
        <w:rPr>
          <w:rFonts w:ascii="Arial" w:hAnsi="Arial" w:cs="Arial"/>
          <w:sz w:val="22"/>
        </w:rPr>
        <w:t xml:space="preserve">Here’s why: we simply make more money on stock items. The average gross margin for custom items is in the 20-23% range, while stock margins hang around 40%. </w:t>
      </w:r>
    </w:p>
    <w:p w:rsidR="00432E19" w:rsidRDefault="00432E19" w:rsidP="00432E19">
      <w:pPr>
        <w:ind w:left="540"/>
        <w:rPr>
          <w:rFonts w:ascii="Arial" w:hAnsi="Arial" w:cs="Arial"/>
          <w:sz w:val="22"/>
        </w:rPr>
      </w:pPr>
    </w:p>
    <w:p w:rsidR="00432E19" w:rsidRDefault="00432E19" w:rsidP="00C610E0">
      <w:pPr>
        <w:ind w:left="540"/>
        <w:rPr>
          <w:rFonts w:ascii="Arial" w:hAnsi="Arial" w:cs="Arial"/>
          <w:sz w:val="22"/>
        </w:rPr>
      </w:pPr>
      <w:r>
        <w:rPr>
          <w:rFonts w:ascii="Arial" w:hAnsi="Arial" w:cs="Arial"/>
          <w:sz w:val="22"/>
        </w:rPr>
        <w:t xml:space="preserve">In 2004, stock sales (dollars) averaged about 60% of total sales. Today, those numbers have inverted. February of 2014 showed an all-time custom high of </w:t>
      </w:r>
      <w:r w:rsidR="00F707A2">
        <w:rPr>
          <w:rFonts w:ascii="Arial" w:hAnsi="Arial" w:cs="Arial"/>
          <w:sz w:val="22"/>
        </w:rPr>
        <w:t>nearly</w:t>
      </w:r>
      <w:r>
        <w:rPr>
          <w:rFonts w:ascii="Arial" w:hAnsi="Arial" w:cs="Arial"/>
          <w:sz w:val="22"/>
        </w:rPr>
        <w:t xml:space="preserve"> 58%. For the 12-month period ending May 31, stock sales accounted for 45.2%. More importantly, f</w:t>
      </w:r>
      <w:r w:rsidR="00C64C1C">
        <w:rPr>
          <w:rFonts w:ascii="Arial" w:hAnsi="Arial" w:cs="Arial"/>
          <w:sz w:val="22"/>
        </w:rPr>
        <w:t>iscal 2014 year-to-date</w:t>
      </w:r>
      <w:r>
        <w:rPr>
          <w:rFonts w:ascii="Arial" w:hAnsi="Arial" w:cs="Arial"/>
          <w:sz w:val="22"/>
        </w:rPr>
        <w:t xml:space="preserve"> numbers</w:t>
      </w:r>
      <w:r w:rsidR="00C64C1C">
        <w:rPr>
          <w:rFonts w:ascii="Arial" w:hAnsi="Arial" w:cs="Arial"/>
          <w:sz w:val="22"/>
        </w:rPr>
        <w:t xml:space="preserve"> indicates a roughly 2:1 grow</w:t>
      </w:r>
      <w:r>
        <w:rPr>
          <w:rFonts w:ascii="Arial" w:hAnsi="Arial" w:cs="Arial"/>
          <w:sz w:val="22"/>
        </w:rPr>
        <w:t>th</w:t>
      </w:r>
      <w:r w:rsidR="00C64C1C">
        <w:rPr>
          <w:rFonts w:ascii="Arial" w:hAnsi="Arial" w:cs="Arial"/>
          <w:sz w:val="22"/>
        </w:rPr>
        <w:t xml:space="preserve"> advantage to custom. </w:t>
      </w:r>
      <w:r w:rsidR="00C610E0">
        <w:rPr>
          <w:rFonts w:ascii="Arial" w:hAnsi="Arial" w:cs="Arial"/>
          <w:sz w:val="22"/>
        </w:rPr>
        <w:t xml:space="preserve">It’s not uncommon to see </w:t>
      </w:r>
      <w:r w:rsidR="00C64C1C">
        <w:rPr>
          <w:rFonts w:ascii="Arial" w:hAnsi="Arial" w:cs="Arial"/>
          <w:sz w:val="22"/>
        </w:rPr>
        <w:t xml:space="preserve">daily </w:t>
      </w:r>
      <w:r w:rsidR="00D26823">
        <w:rPr>
          <w:rFonts w:ascii="Arial" w:hAnsi="Arial" w:cs="Arial"/>
          <w:sz w:val="22"/>
        </w:rPr>
        <w:t xml:space="preserve">total </w:t>
      </w:r>
      <w:r w:rsidR="00C610E0">
        <w:rPr>
          <w:rFonts w:ascii="Arial" w:hAnsi="Arial" w:cs="Arial"/>
          <w:sz w:val="22"/>
        </w:rPr>
        <w:t>custom sales in dollars outpacing stock by 1.5 -</w:t>
      </w:r>
      <w:r w:rsidR="00C64C1C">
        <w:rPr>
          <w:rFonts w:ascii="Arial" w:hAnsi="Arial" w:cs="Arial"/>
          <w:sz w:val="22"/>
        </w:rPr>
        <w:t>1.75</w:t>
      </w:r>
      <w:r w:rsidR="00C610E0">
        <w:rPr>
          <w:rFonts w:ascii="Arial" w:hAnsi="Arial" w:cs="Arial"/>
          <w:sz w:val="22"/>
        </w:rPr>
        <w:t xml:space="preserve">X. </w:t>
      </w:r>
      <w:r>
        <w:rPr>
          <w:rFonts w:ascii="Arial" w:hAnsi="Arial" w:cs="Arial"/>
          <w:sz w:val="22"/>
        </w:rPr>
        <w:t xml:space="preserve">Stock profitability should drive web design and search results that favor stock solutions. </w:t>
      </w:r>
    </w:p>
    <w:p w:rsidR="00D26823" w:rsidRPr="00156211" w:rsidRDefault="00D26823" w:rsidP="00C610E0">
      <w:pPr>
        <w:ind w:left="540"/>
        <w:rPr>
          <w:rFonts w:ascii="Arial" w:hAnsi="Arial" w:cs="Arial"/>
          <w:sz w:val="12"/>
        </w:rPr>
      </w:pPr>
    </w:p>
    <w:p w:rsidR="004B7B6D" w:rsidRDefault="004B7B6D" w:rsidP="008C435E">
      <w:pPr>
        <w:ind w:left="540" w:hanging="540"/>
        <w:rPr>
          <w:rFonts w:ascii="Arial" w:hAnsi="Arial" w:cs="Arial"/>
        </w:rPr>
      </w:pPr>
    </w:p>
    <w:p w:rsidR="009810B3" w:rsidRDefault="009810B3">
      <w:pPr>
        <w:rPr>
          <w:rFonts w:ascii="Arial" w:hAnsi="Arial" w:cs="Arial"/>
          <w:b/>
          <w:highlight w:val="lightGray"/>
        </w:rPr>
      </w:pPr>
      <w:r>
        <w:rPr>
          <w:rFonts w:ascii="Arial" w:hAnsi="Arial" w:cs="Arial"/>
          <w:b/>
          <w:highlight w:val="lightGray"/>
        </w:rPr>
        <w:br w:type="page"/>
      </w:r>
    </w:p>
    <w:p w:rsidR="008C435E" w:rsidRPr="001D759D" w:rsidRDefault="001D759D" w:rsidP="001D759D">
      <w:pPr>
        <w:pStyle w:val="ListParagraph"/>
        <w:numPr>
          <w:ilvl w:val="0"/>
          <w:numId w:val="1"/>
        </w:numPr>
        <w:pBdr>
          <w:bottom w:val="single" w:sz="4" w:space="1" w:color="auto"/>
        </w:pBdr>
        <w:tabs>
          <w:tab w:val="clear" w:pos="720"/>
        </w:tabs>
        <w:ind w:left="360"/>
        <w:rPr>
          <w:rFonts w:ascii="Arial" w:hAnsi="Arial" w:cs="Arial"/>
          <w:b/>
        </w:rPr>
      </w:pPr>
      <w:r>
        <w:rPr>
          <w:rFonts w:ascii="Arial" w:hAnsi="Arial" w:cs="Arial"/>
          <w:b/>
        </w:rPr>
        <w:lastRenderedPageBreak/>
        <w:t xml:space="preserve">  </w:t>
      </w:r>
      <w:r w:rsidR="00D26823" w:rsidRPr="001D759D">
        <w:rPr>
          <w:rFonts w:ascii="Arial" w:hAnsi="Arial" w:cs="Arial"/>
          <w:b/>
        </w:rPr>
        <w:t>CUSTOMER EXPERIENCE</w:t>
      </w:r>
    </w:p>
    <w:p w:rsidR="008C435E" w:rsidRPr="006165C8" w:rsidRDefault="008C435E">
      <w:pPr>
        <w:rPr>
          <w:rFonts w:ascii="Arial" w:hAnsi="Arial" w:cs="Arial"/>
          <w:sz w:val="22"/>
          <w:szCs w:val="22"/>
        </w:rPr>
      </w:pPr>
    </w:p>
    <w:p w:rsidR="007B08DD" w:rsidRDefault="007B08DD" w:rsidP="004B2D6C">
      <w:pPr>
        <w:ind w:left="540"/>
        <w:rPr>
          <w:rFonts w:ascii="Arial" w:hAnsi="Arial" w:cs="Arial"/>
          <w:sz w:val="22"/>
          <w:szCs w:val="22"/>
        </w:rPr>
      </w:pPr>
      <w:r>
        <w:rPr>
          <w:rFonts w:ascii="Arial" w:hAnsi="Arial" w:cs="Arial"/>
          <w:sz w:val="22"/>
          <w:szCs w:val="22"/>
        </w:rPr>
        <w:t>We seek to change the way Customer Experience works in support of our business and the way we manage</w:t>
      </w:r>
      <w:r w:rsidR="004C6AC7">
        <w:rPr>
          <w:rFonts w:ascii="Arial" w:hAnsi="Arial" w:cs="Arial"/>
          <w:sz w:val="22"/>
          <w:szCs w:val="22"/>
        </w:rPr>
        <w:t xml:space="preserve"> the CE dep</w:t>
      </w:r>
      <w:r w:rsidR="003704E4">
        <w:rPr>
          <w:rFonts w:ascii="Arial" w:hAnsi="Arial" w:cs="Arial"/>
          <w:sz w:val="22"/>
          <w:szCs w:val="22"/>
        </w:rPr>
        <w:t xml:space="preserve">artment. A move to an </w:t>
      </w:r>
      <w:r w:rsidR="00156211">
        <w:rPr>
          <w:rFonts w:ascii="Arial" w:hAnsi="Arial" w:cs="Arial"/>
          <w:sz w:val="22"/>
          <w:szCs w:val="22"/>
        </w:rPr>
        <w:t>intuitive web front end</w:t>
      </w:r>
      <w:r w:rsidR="004C6AC7">
        <w:rPr>
          <w:rFonts w:ascii="Arial" w:hAnsi="Arial" w:cs="Arial"/>
          <w:sz w:val="22"/>
          <w:szCs w:val="22"/>
        </w:rPr>
        <w:t xml:space="preserve"> will speed the flow of work and eliminate the </w:t>
      </w:r>
      <w:r w:rsidR="003704E4">
        <w:rPr>
          <w:rFonts w:ascii="Arial" w:hAnsi="Arial" w:cs="Arial"/>
          <w:sz w:val="22"/>
          <w:szCs w:val="22"/>
        </w:rPr>
        <w:t xml:space="preserve">need for </w:t>
      </w:r>
      <w:r w:rsidR="00156211">
        <w:rPr>
          <w:rFonts w:ascii="Arial" w:hAnsi="Arial" w:cs="Arial"/>
          <w:sz w:val="22"/>
          <w:szCs w:val="22"/>
        </w:rPr>
        <w:t xml:space="preserve">system </w:t>
      </w:r>
      <w:r w:rsidR="003704E4">
        <w:rPr>
          <w:rFonts w:ascii="Arial" w:hAnsi="Arial" w:cs="Arial"/>
          <w:sz w:val="22"/>
          <w:szCs w:val="22"/>
        </w:rPr>
        <w:t>subject matter expertise</w:t>
      </w:r>
      <w:r w:rsidR="00156211">
        <w:rPr>
          <w:rFonts w:ascii="Arial" w:hAnsi="Arial" w:cs="Arial"/>
          <w:sz w:val="22"/>
          <w:szCs w:val="22"/>
        </w:rPr>
        <w:t xml:space="preserve">, </w:t>
      </w:r>
      <w:r w:rsidR="003704E4">
        <w:rPr>
          <w:rFonts w:ascii="Arial" w:hAnsi="Arial" w:cs="Arial"/>
          <w:sz w:val="22"/>
          <w:szCs w:val="22"/>
        </w:rPr>
        <w:t>conditional responses</w:t>
      </w:r>
      <w:r w:rsidR="00156211">
        <w:rPr>
          <w:rFonts w:ascii="Arial" w:hAnsi="Arial" w:cs="Arial"/>
          <w:sz w:val="22"/>
          <w:szCs w:val="22"/>
        </w:rPr>
        <w:t xml:space="preserve"> on the fly, </w:t>
      </w:r>
      <w:r w:rsidR="004C6AC7">
        <w:rPr>
          <w:rFonts w:ascii="Arial" w:hAnsi="Arial" w:cs="Arial"/>
          <w:sz w:val="22"/>
          <w:szCs w:val="22"/>
        </w:rPr>
        <w:t>workarounds and</w:t>
      </w:r>
      <w:r w:rsidR="003704E4">
        <w:rPr>
          <w:rFonts w:ascii="Arial" w:hAnsi="Arial" w:cs="Arial"/>
          <w:sz w:val="22"/>
          <w:szCs w:val="22"/>
        </w:rPr>
        <w:t xml:space="preserve"> a </w:t>
      </w:r>
      <w:r w:rsidR="00F707A2">
        <w:rPr>
          <w:rFonts w:ascii="Arial" w:hAnsi="Arial" w:cs="Arial"/>
          <w:sz w:val="22"/>
          <w:szCs w:val="22"/>
        </w:rPr>
        <w:t xml:space="preserve">heavy </w:t>
      </w:r>
      <w:r w:rsidR="003704E4">
        <w:rPr>
          <w:rFonts w:ascii="Arial" w:hAnsi="Arial" w:cs="Arial"/>
          <w:sz w:val="22"/>
          <w:szCs w:val="22"/>
        </w:rPr>
        <w:t>reliance on</w:t>
      </w:r>
      <w:r w:rsidR="004C6AC7">
        <w:rPr>
          <w:rFonts w:ascii="Arial" w:hAnsi="Arial" w:cs="Arial"/>
          <w:sz w:val="22"/>
          <w:szCs w:val="22"/>
        </w:rPr>
        <w:t xml:space="preserve"> system notes.</w:t>
      </w:r>
      <w:r w:rsidR="00156211">
        <w:rPr>
          <w:rFonts w:ascii="Arial" w:hAnsi="Arial" w:cs="Arial"/>
          <w:sz w:val="22"/>
          <w:szCs w:val="22"/>
        </w:rPr>
        <w:t xml:space="preserve"> No 3-ring reference binders required.</w:t>
      </w:r>
    </w:p>
    <w:p w:rsidR="004C6AC7" w:rsidRDefault="004C6AC7" w:rsidP="004B2D6C">
      <w:pPr>
        <w:ind w:left="540"/>
        <w:rPr>
          <w:rFonts w:ascii="Arial" w:hAnsi="Arial" w:cs="Arial"/>
          <w:sz w:val="22"/>
          <w:szCs w:val="22"/>
        </w:rPr>
      </w:pPr>
    </w:p>
    <w:p w:rsidR="004C6AC7" w:rsidRDefault="004C6AC7" w:rsidP="004C6AC7">
      <w:pPr>
        <w:pStyle w:val="ListParagraph"/>
        <w:numPr>
          <w:ilvl w:val="0"/>
          <w:numId w:val="38"/>
        </w:numPr>
        <w:ind w:left="900"/>
        <w:rPr>
          <w:rFonts w:ascii="Arial" w:hAnsi="Arial" w:cs="Arial"/>
          <w:sz w:val="22"/>
          <w:szCs w:val="22"/>
        </w:rPr>
      </w:pPr>
      <w:r>
        <w:rPr>
          <w:rFonts w:ascii="Arial" w:hAnsi="Arial" w:cs="Arial"/>
          <w:sz w:val="22"/>
          <w:szCs w:val="22"/>
        </w:rPr>
        <w:t>We expect to be able to train new hires to accomplish the majority of transactions in hours, rather than weeks.</w:t>
      </w:r>
    </w:p>
    <w:p w:rsidR="004C6AC7" w:rsidRDefault="004C6AC7" w:rsidP="004C6AC7">
      <w:pPr>
        <w:pStyle w:val="ListParagraph"/>
        <w:numPr>
          <w:ilvl w:val="0"/>
          <w:numId w:val="38"/>
        </w:numPr>
        <w:spacing w:before="120"/>
        <w:ind w:left="907"/>
        <w:contextualSpacing w:val="0"/>
        <w:rPr>
          <w:rFonts w:ascii="Arial" w:hAnsi="Arial" w:cs="Arial"/>
          <w:sz w:val="22"/>
          <w:szCs w:val="22"/>
        </w:rPr>
      </w:pPr>
      <w:r>
        <w:rPr>
          <w:rFonts w:ascii="Arial" w:hAnsi="Arial" w:cs="Arial"/>
          <w:sz w:val="22"/>
          <w:szCs w:val="22"/>
        </w:rPr>
        <w:t xml:space="preserve">We believe that it will be easier to hire and keep great </w:t>
      </w:r>
      <w:r w:rsidR="003704E4">
        <w:rPr>
          <w:rFonts w:ascii="Arial" w:hAnsi="Arial" w:cs="Arial"/>
          <w:sz w:val="22"/>
          <w:szCs w:val="22"/>
        </w:rPr>
        <w:t>CE employees</w:t>
      </w:r>
      <w:r>
        <w:rPr>
          <w:rFonts w:ascii="Arial" w:hAnsi="Arial" w:cs="Arial"/>
          <w:sz w:val="22"/>
          <w:szCs w:val="22"/>
        </w:rPr>
        <w:t>.</w:t>
      </w:r>
    </w:p>
    <w:p w:rsidR="004C6AC7" w:rsidRPr="003704E4" w:rsidRDefault="004C6AC7" w:rsidP="003704E4">
      <w:pPr>
        <w:pStyle w:val="ListParagraph"/>
        <w:numPr>
          <w:ilvl w:val="0"/>
          <w:numId w:val="38"/>
        </w:numPr>
        <w:spacing w:before="120"/>
        <w:ind w:left="907"/>
        <w:contextualSpacing w:val="0"/>
        <w:rPr>
          <w:rFonts w:ascii="Arial" w:hAnsi="Arial" w:cs="Arial"/>
          <w:sz w:val="22"/>
          <w:szCs w:val="22"/>
        </w:rPr>
      </w:pPr>
      <w:r>
        <w:rPr>
          <w:rFonts w:ascii="Arial" w:hAnsi="Arial" w:cs="Arial"/>
          <w:sz w:val="22"/>
          <w:szCs w:val="22"/>
        </w:rPr>
        <w:t>Managers wi</w:t>
      </w:r>
      <w:r w:rsidR="003704E4">
        <w:rPr>
          <w:rFonts w:ascii="Arial" w:hAnsi="Arial" w:cs="Arial"/>
          <w:sz w:val="22"/>
          <w:szCs w:val="22"/>
        </w:rPr>
        <w:t>ll be able to train to behavior rather than process and outcomes.</w:t>
      </w:r>
    </w:p>
    <w:p w:rsidR="004C6AC7" w:rsidRPr="003704E4" w:rsidRDefault="004C6AC7" w:rsidP="004C6AC7">
      <w:pPr>
        <w:spacing w:before="120"/>
        <w:ind w:left="547"/>
        <w:rPr>
          <w:rFonts w:ascii="Arial" w:hAnsi="Arial" w:cs="Arial"/>
          <w:sz w:val="2"/>
          <w:szCs w:val="22"/>
        </w:rPr>
      </w:pPr>
    </w:p>
    <w:p w:rsidR="003704E4" w:rsidRDefault="004C6AC7" w:rsidP="004C6AC7">
      <w:pPr>
        <w:spacing w:before="120"/>
        <w:ind w:left="540"/>
        <w:rPr>
          <w:rFonts w:ascii="Arial" w:hAnsi="Arial" w:cs="Arial"/>
          <w:sz w:val="22"/>
          <w:szCs w:val="22"/>
        </w:rPr>
      </w:pPr>
      <w:r>
        <w:rPr>
          <w:rFonts w:ascii="Arial" w:hAnsi="Arial" w:cs="Arial"/>
          <w:sz w:val="22"/>
          <w:szCs w:val="22"/>
        </w:rPr>
        <w:t>Simple, intuitive service workflow systems will allow Customer Experience Partners the opportunity to more fully engage</w:t>
      </w:r>
      <w:r w:rsidR="007F3C2A">
        <w:rPr>
          <w:rFonts w:ascii="Arial" w:hAnsi="Arial" w:cs="Arial"/>
          <w:sz w:val="22"/>
          <w:szCs w:val="22"/>
        </w:rPr>
        <w:t xml:space="preserve"> in broader conversations</w:t>
      </w:r>
      <w:r>
        <w:rPr>
          <w:rFonts w:ascii="Arial" w:hAnsi="Arial" w:cs="Arial"/>
          <w:sz w:val="22"/>
          <w:szCs w:val="22"/>
        </w:rPr>
        <w:t xml:space="preserve"> with our customers. </w:t>
      </w:r>
      <w:r w:rsidR="003704E4">
        <w:rPr>
          <w:rFonts w:ascii="Arial" w:hAnsi="Arial" w:cs="Arial"/>
          <w:sz w:val="22"/>
          <w:szCs w:val="22"/>
        </w:rPr>
        <w:t>This will surely make their jobs more pleasant and fun – but it should also make contact more satisfying for the customer.</w:t>
      </w:r>
    </w:p>
    <w:p w:rsidR="00156211" w:rsidRDefault="004C6AC7" w:rsidP="007F3C2A">
      <w:pPr>
        <w:spacing w:before="240"/>
        <w:ind w:left="547"/>
        <w:rPr>
          <w:rFonts w:ascii="Arial" w:hAnsi="Arial" w:cs="Arial"/>
          <w:sz w:val="22"/>
          <w:szCs w:val="22"/>
        </w:rPr>
      </w:pPr>
      <w:r>
        <w:rPr>
          <w:rFonts w:ascii="Arial" w:hAnsi="Arial" w:cs="Arial"/>
          <w:sz w:val="22"/>
          <w:szCs w:val="22"/>
        </w:rPr>
        <w:t xml:space="preserve">Without burdensome transaction </w:t>
      </w:r>
      <w:r w:rsidR="00156211">
        <w:rPr>
          <w:rFonts w:ascii="Arial" w:hAnsi="Arial" w:cs="Arial"/>
          <w:sz w:val="22"/>
          <w:szCs w:val="22"/>
        </w:rPr>
        <w:t xml:space="preserve">processes to memorize, </w:t>
      </w:r>
      <w:r>
        <w:rPr>
          <w:rFonts w:ascii="Arial" w:hAnsi="Arial" w:cs="Arial"/>
          <w:sz w:val="22"/>
          <w:szCs w:val="22"/>
        </w:rPr>
        <w:t>Customer Experience Partners will be trained to</w:t>
      </w:r>
    </w:p>
    <w:p w:rsidR="00156211" w:rsidRDefault="004C6AC7" w:rsidP="00156211">
      <w:pPr>
        <w:spacing w:before="120"/>
        <w:ind w:left="547"/>
        <w:rPr>
          <w:rFonts w:ascii="Arial" w:hAnsi="Arial" w:cs="Arial"/>
          <w:sz w:val="22"/>
          <w:szCs w:val="22"/>
        </w:rPr>
      </w:pPr>
      <w:r>
        <w:rPr>
          <w:rFonts w:ascii="Arial" w:hAnsi="Arial" w:cs="Arial"/>
          <w:sz w:val="22"/>
          <w:szCs w:val="22"/>
        </w:rPr>
        <w:t xml:space="preserve">(a) provide memorable experiences, </w:t>
      </w:r>
    </w:p>
    <w:p w:rsidR="00156211" w:rsidRDefault="004C6AC7" w:rsidP="00156211">
      <w:pPr>
        <w:spacing w:before="80"/>
        <w:ind w:left="547"/>
        <w:rPr>
          <w:rFonts w:ascii="Arial" w:hAnsi="Arial" w:cs="Arial"/>
          <w:sz w:val="22"/>
          <w:szCs w:val="22"/>
        </w:rPr>
      </w:pPr>
      <w:r>
        <w:rPr>
          <w:rFonts w:ascii="Arial" w:hAnsi="Arial" w:cs="Arial"/>
          <w:sz w:val="22"/>
          <w:szCs w:val="22"/>
        </w:rPr>
        <w:t xml:space="preserve">(b) teach users about Laddawn.com, </w:t>
      </w:r>
    </w:p>
    <w:p w:rsidR="00156211" w:rsidRDefault="004C6AC7" w:rsidP="00156211">
      <w:pPr>
        <w:spacing w:before="80"/>
        <w:ind w:left="547"/>
        <w:rPr>
          <w:rFonts w:ascii="Arial" w:hAnsi="Arial" w:cs="Arial"/>
          <w:sz w:val="22"/>
          <w:szCs w:val="22"/>
        </w:rPr>
      </w:pPr>
      <w:r>
        <w:rPr>
          <w:rFonts w:ascii="Arial" w:hAnsi="Arial" w:cs="Arial"/>
          <w:sz w:val="22"/>
          <w:szCs w:val="22"/>
        </w:rPr>
        <w:t xml:space="preserve">(c) </w:t>
      </w:r>
      <w:r w:rsidR="003704E4">
        <w:rPr>
          <w:rFonts w:ascii="Arial" w:hAnsi="Arial" w:cs="Arial"/>
          <w:sz w:val="22"/>
          <w:szCs w:val="22"/>
        </w:rPr>
        <w:t xml:space="preserve">engage customers more fully. </w:t>
      </w:r>
    </w:p>
    <w:p w:rsidR="004C6AC7" w:rsidRPr="004C6AC7" w:rsidRDefault="003704E4" w:rsidP="007F3C2A">
      <w:pPr>
        <w:spacing w:before="240"/>
        <w:ind w:left="547"/>
        <w:rPr>
          <w:rFonts w:ascii="Arial" w:hAnsi="Arial" w:cs="Arial"/>
          <w:sz w:val="22"/>
          <w:szCs w:val="22"/>
        </w:rPr>
      </w:pPr>
      <w:r>
        <w:rPr>
          <w:rFonts w:ascii="Arial" w:hAnsi="Arial" w:cs="Arial"/>
          <w:sz w:val="22"/>
          <w:szCs w:val="22"/>
        </w:rPr>
        <w:t xml:space="preserve">CE Partners will be able to employ adult learning principles as they guide customers to </w:t>
      </w:r>
      <w:r w:rsidR="00F707A2">
        <w:rPr>
          <w:rFonts w:ascii="Arial" w:hAnsi="Arial" w:cs="Arial"/>
          <w:sz w:val="22"/>
          <w:szCs w:val="22"/>
        </w:rPr>
        <w:t xml:space="preserve">their </w:t>
      </w:r>
      <w:r>
        <w:rPr>
          <w:rFonts w:ascii="Arial" w:hAnsi="Arial" w:cs="Arial"/>
          <w:sz w:val="22"/>
          <w:szCs w:val="22"/>
        </w:rPr>
        <w:t>product solutions – and to self-directed service on the web.</w:t>
      </w:r>
    </w:p>
    <w:p w:rsidR="007B08DD" w:rsidRDefault="007B08DD" w:rsidP="004B2D6C">
      <w:pPr>
        <w:ind w:left="540"/>
        <w:rPr>
          <w:rFonts w:ascii="Arial" w:hAnsi="Arial" w:cs="Arial"/>
          <w:sz w:val="22"/>
          <w:szCs w:val="22"/>
        </w:rPr>
      </w:pPr>
    </w:p>
    <w:p w:rsidR="004B2D6C" w:rsidRPr="007B08DD" w:rsidRDefault="007B08DD" w:rsidP="004B2D6C">
      <w:pPr>
        <w:ind w:left="540"/>
        <w:rPr>
          <w:rFonts w:ascii="Arial" w:hAnsi="Arial" w:cs="Arial"/>
          <w:color w:val="660066"/>
          <w:sz w:val="22"/>
          <w:szCs w:val="22"/>
        </w:rPr>
      </w:pPr>
      <w:r w:rsidRPr="007B08DD">
        <w:rPr>
          <w:rFonts w:ascii="Arial" w:hAnsi="Arial" w:cs="Arial"/>
          <w:color w:val="660066"/>
          <w:sz w:val="22"/>
          <w:szCs w:val="22"/>
        </w:rPr>
        <w:t xml:space="preserve">We believe that 85% of daily transactions </w:t>
      </w:r>
      <w:r w:rsidR="003704E4">
        <w:rPr>
          <w:rFonts w:ascii="Arial" w:hAnsi="Arial" w:cs="Arial"/>
          <w:color w:val="660066"/>
          <w:sz w:val="22"/>
          <w:szCs w:val="22"/>
        </w:rPr>
        <w:t>performed in Avante</w:t>
      </w:r>
      <w:r w:rsidRPr="007B08DD">
        <w:rPr>
          <w:rFonts w:ascii="Arial" w:hAnsi="Arial" w:cs="Arial"/>
          <w:color w:val="660066"/>
          <w:sz w:val="22"/>
          <w:szCs w:val="22"/>
        </w:rPr>
        <w:t xml:space="preserve"> by customer experience will be achievable on the new web site at launch.</w:t>
      </w:r>
    </w:p>
    <w:p w:rsidR="00FF3390" w:rsidRDefault="00FF3390" w:rsidP="004B2D6C">
      <w:pPr>
        <w:ind w:left="540"/>
        <w:rPr>
          <w:rFonts w:ascii="Arial" w:hAnsi="Arial" w:cs="Arial"/>
          <w:sz w:val="22"/>
          <w:szCs w:val="22"/>
        </w:rPr>
      </w:pPr>
    </w:p>
    <w:p w:rsidR="007B08DD" w:rsidRDefault="007B08DD" w:rsidP="004B2D6C">
      <w:pPr>
        <w:ind w:left="540"/>
        <w:rPr>
          <w:rFonts w:ascii="Arial" w:hAnsi="Arial" w:cs="Arial"/>
          <w:sz w:val="22"/>
          <w:szCs w:val="22"/>
        </w:rPr>
      </w:pPr>
      <w:r>
        <w:rPr>
          <w:rFonts w:ascii="Arial" w:hAnsi="Arial" w:cs="Arial"/>
          <w:sz w:val="22"/>
          <w:szCs w:val="22"/>
        </w:rPr>
        <w:t>These will include stock and custom pricing, ordering, finding past orders, sending order confirmations, checking stock and tracking orders. A minority of activities, including return authorizations and order changes will not be available for the initial launch.</w:t>
      </w:r>
    </w:p>
    <w:p w:rsidR="007B08DD" w:rsidRPr="003704E4" w:rsidRDefault="007B08DD" w:rsidP="004B2D6C">
      <w:pPr>
        <w:ind w:left="540"/>
        <w:rPr>
          <w:rFonts w:ascii="Arial" w:hAnsi="Arial" w:cs="Arial"/>
          <w:sz w:val="12"/>
          <w:szCs w:val="22"/>
        </w:rPr>
      </w:pPr>
    </w:p>
    <w:p w:rsidR="00FF3390" w:rsidRDefault="00FF3390" w:rsidP="004B2D6C">
      <w:pPr>
        <w:ind w:left="540"/>
        <w:rPr>
          <w:rFonts w:ascii="Arial" w:hAnsi="Arial" w:cs="Arial"/>
          <w:sz w:val="22"/>
          <w:szCs w:val="22"/>
        </w:rPr>
      </w:pPr>
    </w:p>
    <w:p w:rsidR="0042341E" w:rsidRPr="008C435E" w:rsidRDefault="0042341E" w:rsidP="0042341E">
      <w:pPr>
        <w:numPr>
          <w:ilvl w:val="0"/>
          <w:numId w:val="1"/>
        </w:numPr>
        <w:pBdr>
          <w:bottom w:val="single" w:sz="4" w:space="1" w:color="auto"/>
        </w:pBdr>
        <w:tabs>
          <w:tab w:val="clear" w:pos="720"/>
        </w:tabs>
        <w:ind w:left="540" w:hanging="540"/>
        <w:rPr>
          <w:rFonts w:ascii="Arial" w:hAnsi="Arial" w:cs="Arial"/>
          <w:b/>
        </w:rPr>
      </w:pPr>
      <w:r>
        <w:rPr>
          <w:rFonts w:ascii="Arial" w:hAnsi="Arial" w:cs="Arial"/>
          <w:b/>
        </w:rPr>
        <w:t>COMPETITION &amp; BENCHMARKS</w:t>
      </w:r>
    </w:p>
    <w:p w:rsidR="0042341E" w:rsidRDefault="0042341E" w:rsidP="004B2D6C">
      <w:pPr>
        <w:ind w:left="540"/>
        <w:rPr>
          <w:rFonts w:ascii="Arial" w:hAnsi="Arial" w:cs="Arial"/>
          <w:sz w:val="22"/>
          <w:szCs w:val="22"/>
        </w:rPr>
      </w:pPr>
    </w:p>
    <w:p w:rsidR="00217894" w:rsidRPr="00FF21E3" w:rsidRDefault="00FF21E3" w:rsidP="00FF21E3">
      <w:pPr>
        <w:pStyle w:val="ListParagraph"/>
        <w:ind w:left="540"/>
        <w:rPr>
          <w:rFonts w:ascii="Arial" w:hAnsi="Arial" w:cs="Arial"/>
          <w:color w:val="660066"/>
          <w:sz w:val="22"/>
        </w:rPr>
      </w:pPr>
      <w:r w:rsidRPr="00FF21E3">
        <w:rPr>
          <w:rFonts w:ascii="Arial" w:hAnsi="Arial" w:cs="Arial"/>
          <w:color w:val="660066"/>
          <w:sz w:val="22"/>
        </w:rPr>
        <w:t xml:space="preserve">Industrial Packaging </w:t>
      </w:r>
    </w:p>
    <w:p w:rsidR="00FF21E3" w:rsidRPr="00FF21E3" w:rsidRDefault="00FF21E3" w:rsidP="00FF21E3">
      <w:pPr>
        <w:pStyle w:val="ListParagraph"/>
        <w:ind w:left="540"/>
        <w:rPr>
          <w:rFonts w:ascii="Arial" w:hAnsi="Arial" w:cs="Arial"/>
          <w:b/>
          <w:sz w:val="12"/>
        </w:rPr>
      </w:pPr>
    </w:p>
    <w:p w:rsidR="007116D2" w:rsidRDefault="00156211" w:rsidP="00FF21E3">
      <w:pPr>
        <w:pStyle w:val="ListParagraph"/>
        <w:ind w:left="540"/>
        <w:rPr>
          <w:rFonts w:ascii="Arial" w:hAnsi="Arial" w:cs="Arial"/>
          <w:sz w:val="22"/>
        </w:rPr>
      </w:pPr>
      <w:r>
        <w:rPr>
          <w:rFonts w:ascii="Arial" w:hAnsi="Arial" w:cs="Arial"/>
          <w:sz w:val="22"/>
        </w:rPr>
        <w:t xml:space="preserve">Companies in our space, Elkay Plastics and AEP, for example, show little in the way of functionality and nothing in the way of transactional capabilities. Elkay’s site (elkayplastics.com) is a professional looking industrial site that displays its brand and product images competently and buckets its products by class of trade. Elkayplastics.com has basic search functionality (a search box), but no ordering. </w:t>
      </w:r>
      <w:r>
        <w:rPr>
          <w:rFonts w:ascii="Arial" w:hAnsi="Arial" w:cs="Arial"/>
          <w:sz w:val="22"/>
        </w:rPr>
        <w:lastRenderedPageBreak/>
        <w:t xml:space="preserve">AEP, a custom only manufacturer, is limited more still, containing only text, images, references to capabilities and contact information. </w:t>
      </w:r>
    </w:p>
    <w:p w:rsidR="00156211" w:rsidRDefault="00156211" w:rsidP="00FF21E3">
      <w:pPr>
        <w:pStyle w:val="ListParagraph"/>
        <w:ind w:left="540"/>
        <w:rPr>
          <w:rFonts w:ascii="Arial" w:hAnsi="Arial" w:cs="Arial"/>
          <w:sz w:val="22"/>
        </w:rPr>
      </w:pPr>
    </w:p>
    <w:p w:rsidR="00672CE0" w:rsidRDefault="00672CE0" w:rsidP="00F707A2">
      <w:pPr>
        <w:pStyle w:val="ListParagraph"/>
        <w:ind w:left="540"/>
        <w:rPr>
          <w:rFonts w:ascii="Arial" w:hAnsi="Arial" w:cs="Arial"/>
          <w:sz w:val="22"/>
        </w:rPr>
      </w:pPr>
      <w:r>
        <w:rPr>
          <w:rFonts w:ascii="Arial" w:hAnsi="Arial" w:cs="Arial"/>
          <w:sz w:val="22"/>
        </w:rPr>
        <w:t xml:space="preserve">In the spring of 2013, Elkay added a new feature to their website: </w:t>
      </w:r>
      <w:r w:rsidR="00E56189">
        <w:rPr>
          <w:rFonts w:ascii="Arial" w:hAnsi="Arial" w:cs="Arial"/>
          <w:sz w:val="22"/>
        </w:rPr>
        <w:t>ebrochures. A customer brochure builder, it allows distributors to compile the item groups they want with images for printing or showing electronically.</w:t>
      </w:r>
    </w:p>
    <w:p w:rsidR="00E56189" w:rsidRDefault="00E56189" w:rsidP="00F707A2">
      <w:pPr>
        <w:pStyle w:val="ListParagraph"/>
        <w:ind w:left="540"/>
        <w:rPr>
          <w:rFonts w:ascii="Arial" w:hAnsi="Arial" w:cs="Arial"/>
          <w:sz w:val="22"/>
        </w:rPr>
      </w:pPr>
    </w:p>
    <w:p w:rsidR="00E56189" w:rsidRDefault="00E56189" w:rsidP="00F707A2">
      <w:pPr>
        <w:pStyle w:val="ListParagraph"/>
        <w:ind w:left="540"/>
        <w:rPr>
          <w:rFonts w:ascii="Arial" w:hAnsi="Arial" w:cs="Arial"/>
          <w:sz w:val="22"/>
        </w:rPr>
      </w:pPr>
      <w:r>
        <w:rPr>
          <w:noProof/>
        </w:rPr>
        <w:drawing>
          <wp:inline distT="0" distB="0" distL="0" distR="0" wp14:anchorId="69FAA62D" wp14:editId="4FC5EECE">
            <wp:extent cx="3533631" cy="31337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3326"/>
                    <a:stretch/>
                  </pic:blipFill>
                  <pic:spPr bwMode="auto">
                    <a:xfrm>
                      <a:off x="0" y="0"/>
                      <a:ext cx="3540515" cy="3139830"/>
                    </a:xfrm>
                    <a:prstGeom prst="rect">
                      <a:avLst/>
                    </a:prstGeom>
                    <a:ln>
                      <a:noFill/>
                    </a:ln>
                    <a:extLst>
                      <a:ext uri="{53640926-AAD7-44D8-BBD7-CCE9431645EC}">
                        <a14:shadowObscured xmlns:a14="http://schemas.microsoft.com/office/drawing/2010/main"/>
                      </a:ext>
                    </a:extLst>
                  </pic:spPr>
                </pic:pic>
              </a:graphicData>
            </a:graphic>
          </wp:inline>
        </w:drawing>
      </w:r>
    </w:p>
    <w:p w:rsidR="00E56189" w:rsidRDefault="00E56189" w:rsidP="00F707A2">
      <w:pPr>
        <w:pStyle w:val="ListParagraph"/>
        <w:ind w:left="540"/>
        <w:rPr>
          <w:rFonts w:ascii="Arial" w:hAnsi="Arial" w:cs="Arial"/>
          <w:sz w:val="22"/>
        </w:rPr>
      </w:pPr>
    </w:p>
    <w:p w:rsidR="00E56189" w:rsidRPr="00672CE0" w:rsidRDefault="00E56189" w:rsidP="00F707A2">
      <w:pPr>
        <w:pStyle w:val="ListParagraph"/>
        <w:ind w:left="540"/>
        <w:rPr>
          <w:rFonts w:ascii="Arial" w:hAnsi="Arial" w:cs="Arial"/>
          <w:sz w:val="22"/>
        </w:rPr>
      </w:pPr>
      <w:r>
        <w:rPr>
          <w:rFonts w:ascii="Arial" w:hAnsi="Arial" w:cs="Arial"/>
          <w:sz w:val="22"/>
        </w:rPr>
        <w:t>We have had requests for custom distributor catalogs. However, when we printed them for our customers in the past (they were discontinued in 2005) we found that they were simply not used. We concluded that the requests come from a vocal minority – primarily non-web savvy sales people – and that the creation of custom catalogs was not helpful.</w:t>
      </w:r>
    </w:p>
    <w:p w:rsidR="00672CE0" w:rsidRDefault="00672CE0" w:rsidP="00F707A2">
      <w:pPr>
        <w:pStyle w:val="ListParagraph"/>
        <w:ind w:left="540"/>
        <w:rPr>
          <w:rFonts w:ascii="Arial" w:hAnsi="Arial" w:cs="Arial"/>
          <w:color w:val="660066"/>
          <w:sz w:val="22"/>
        </w:rPr>
      </w:pPr>
    </w:p>
    <w:p w:rsidR="00F707A2" w:rsidRPr="00156211" w:rsidRDefault="00F707A2" w:rsidP="00F707A2">
      <w:pPr>
        <w:pStyle w:val="ListParagraph"/>
        <w:ind w:left="540"/>
        <w:rPr>
          <w:rFonts w:ascii="Arial" w:hAnsi="Arial" w:cs="Arial"/>
          <w:sz w:val="22"/>
        </w:rPr>
      </w:pPr>
      <w:r w:rsidRPr="00F707A2">
        <w:rPr>
          <w:rFonts w:ascii="Arial" w:hAnsi="Arial" w:cs="Arial"/>
          <w:color w:val="660066"/>
          <w:sz w:val="22"/>
        </w:rPr>
        <w:t>A cautionary note</w:t>
      </w:r>
      <w:r>
        <w:rPr>
          <w:rFonts w:ascii="Arial" w:hAnsi="Arial" w:cs="Arial"/>
          <w:sz w:val="22"/>
        </w:rPr>
        <w:t>. In 2013, Elkay changed its corporate enterprise system. Customer feedback suggested that it did not go well. Elkay was unable to issue proof of delivery answers and accurate inventory numbers. Their failure to move to a new system resulted in many new orders coming our way. It is unclear, over a year later, if all of their issues have been resolved.</w:t>
      </w:r>
    </w:p>
    <w:p w:rsidR="00F707A2" w:rsidRDefault="00F707A2" w:rsidP="00FF21E3">
      <w:pPr>
        <w:pStyle w:val="ListParagraph"/>
        <w:ind w:left="540"/>
        <w:rPr>
          <w:rFonts w:ascii="Arial" w:hAnsi="Arial" w:cs="Arial"/>
          <w:sz w:val="22"/>
        </w:rPr>
      </w:pPr>
    </w:p>
    <w:p w:rsidR="00F707A2" w:rsidRDefault="00F707A2" w:rsidP="00FF21E3">
      <w:pPr>
        <w:pStyle w:val="ListParagraph"/>
        <w:ind w:left="540"/>
        <w:rPr>
          <w:rFonts w:ascii="Arial" w:hAnsi="Arial" w:cs="Arial"/>
          <w:sz w:val="22"/>
        </w:rPr>
      </w:pPr>
    </w:p>
    <w:p w:rsidR="00156211" w:rsidRDefault="00156211" w:rsidP="00FF21E3">
      <w:pPr>
        <w:pStyle w:val="ListParagraph"/>
        <w:ind w:left="540"/>
        <w:rPr>
          <w:rFonts w:ascii="Arial" w:hAnsi="Arial" w:cs="Arial"/>
          <w:sz w:val="22"/>
        </w:rPr>
      </w:pPr>
      <w:r>
        <w:rPr>
          <w:rFonts w:ascii="Arial" w:hAnsi="Arial" w:cs="Arial"/>
          <w:sz w:val="22"/>
        </w:rPr>
        <w:t>Uline.com displays their brand well as a sort of crossover between industrial and commercial sites. Uline offers stock item searching through a search box and though category selections. You can order stock items on Uline.com.</w:t>
      </w:r>
      <w:r w:rsidR="004A4CCA">
        <w:rPr>
          <w:rFonts w:ascii="Arial" w:hAnsi="Arial" w:cs="Arial"/>
          <w:sz w:val="22"/>
        </w:rPr>
        <w:t xml:space="preserve"> Uline’s web site is consistent in look and feel to their catalog.</w:t>
      </w:r>
    </w:p>
    <w:p w:rsidR="00F707A2" w:rsidRDefault="00F707A2" w:rsidP="00FF21E3">
      <w:pPr>
        <w:pStyle w:val="ListParagraph"/>
        <w:ind w:left="540"/>
        <w:rPr>
          <w:rFonts w:ascii="Arial" w:hAnsi="Arial" w:cs="Arial"/>
          <w:sz w:val="22"/>
        </w:rPr>
      </w:pPr>
    </w:p>
    <w:p w:rsidR="00FF21E3" w:rsidRPr="00FF21E3" w:rsidRDefault="00FF21E3" w:rsidP="00FF21E3">
      <w:pPr>
        <w:pStyle w:val="ListParagraph"/>
        <w:ind w:left="540"/>
        <w:rPr>
          <w:rFonts w:ascii="Arial" w:hAnsi="Arial" w:cs="Arial"/>
          <w:color w:val="660066"/>
          <w:sz w:val="22"/>
        </w:rPr>
      </w:pPr>
      <w:r>
        <w:rPr>
          <w:rFonts w:ascii="Arial" w:hAnsi="Arial" w:cs="Arial"/>
          <w:color w:val="660066"/>
          <w:sz w:val="22"/>
        </w:rPr>
        <w:t>Other B2B and B2C Sites</w:t>
      </w:r>
    </w:p>
    <w:p w:rsidR="00FF21E3" w:rsidRPr="00FF21E3" w:rsidRDefault="00FF21E3" w:rsidP="00FF21E3">
      <w:pPr>
        <w:pStyle w:val="ListParagraph"/>
        <w:ind w:left="540"/>
        <w:rPr>
          <w:rFonts w:ascii="Arial" w:hAnsi="Arial" w:cs="Arial"/>
          <w:b/>
          <w:sz w:val="12"/>
        </w:rPr>
      </w:pPr>
    </w:p>
    <w:p w:rsidR="00EE31F9" w:rsidRDefault="00EE31F9" w:rsidP="00FF21E3">
      <w:pPr>
        <w:pStyle w:val="ListParagraph"/>
        <w:ind w:left="540"/>
        <w:rPr>
          <w:rFonts w:ascii="Arial" w:hAnsi="Arial" w:cs="Arial"/>
          <w:sz w:val="22"/>
        </w:rPr>
      </w:pPr>
      <w:r>
        <w:rPr>
          <w:rFonts w:ascii="Arial" w:hAnsi="Arial" w:cs="Arial"/>
          <w:sz w:val="22"/>
        </w:rPr>
        <w:lastRenderedPageBreak/>
        <w:t>In the</w:t>
      </w:r>
      <w:r w:rsidR="00156211">
        <w:rPr>
          <w:rFonts w:ascii="Arial" w:hAnsi="Arial" w:cs="Arial"/>
          <w:sz w:val="22"/>
        </w:rPr>
        <w:t xml:space="preserve"> absence of </w:t>
      </w:r>
      <w:r w:rsidR="004A4CCA">
        <w:rPr>
          <w:rFonts w:ascii="Arial" w:hAnsi="Arial" w:cs="Arial"/>
          <w:sz w:val="22"/>
        </w:rPr>
        <w:t xml:space="preserve">innovative competitive </w:t>
      </w:r>
      <w:r w:rsidR="00EE08A6">
        <w:rPr>
          <w:rFonts w:ascii="Arial" w:hAnsi="Arial" w:cs="Arial"/>
          <w:sz w:val="22"/>
        </w:rPr>
        <w:t>companies from our industry</w:t>
      </w:r>
      <w:r>
        <w:rPr>
          <w:rFonts w:ascii="Arial" w:hAnsi="Arial" w:cs="Arial"/>
          <w:sz w:val="22"/>
        </w:rPr>
        <w:t xml:space="preserve">, much of our </w:t>
      </w:r>
      <w:r w:rsidR="00EE08A6">
        <w:rPr>
          <w:rFonts w:ascii="Arial" w:hAnsi="Arial" w:cs="Arial"/>
          <w:sz w:val="22"/>
        </w:rPr>
        <w:t>benchmarking was</w:t>
      </w:r>
      <w:r>
        <w:rPr>
          <w:rFonts w:ascii="Arial" w:hAnsi="Arial" w:cs="Arial"/>
          <w:sz w:val="22"/>
        </w:rPr>
        <w:t xml:space="preserve"> conducted at the web s</w:t>
      </w:r>
      <w:r w:rsidR="007116D2">
        <w:rPr>
          <w:rFonts w:ascii="Arial" w:hAnsi="Arial" w:cs="Arial"/>
          <w:sz w:val="22"/>
        </w:rPr>
        <w:t>ites of companies in other busines</w:t>
      </w:r>
      <w:r>
        <w:rPr>
          <w:rFonts w:ascii="Arial" w:hAnsi="Arial" w:cs="Arial"/>
          <w:sz w:val="22"/>
        </w:rPr>
        <w:t>ses</w:t>
      </w:r>
      <w:r w:rsidR="007116D2">
        <w:rPr>
          <w:rFonts w:ascii="Arial" w:hAnsi="Arial" w:cs="Arial"/>
          <w:sz w:val="22"/>
        </w:rPr>
        <w:t>.</w:t>
      </w:r>
    </w:p>
    <w:p w:rsidR="007116D2" w:rsidRPr="007116D2" w:rsidRDefault="007116D2" w:rsidP="00FF21E3">
      <w:pPr>
        <w:pStyle w:val="ListParagraph"/>
        <w:ind w:left="540"/>
        <w:rPr>
          <w:rFonts w:ascii="Arial" w:hAnsi="Arial" w:cs="Arial"/>
          <w:sz w:val="22"/>
          <w:szCs w:val="22"/>
        </w:rPr>
      </w:pPr>
    </w:p>
    <w:p w:rsidR="004A4CCA" w:rsidRDefault="007116D2" w:rsidP="004A4CCA">
      <w:pPr>
        <w:pStyle w:val="ListParagraph"/>
        <w:numPr>
          <w:ilvl w:val="0"/>
          <w:numId w:val="25"/>
        </w:numPr>
        <w:ind w:left="900"/>
        <w:rPr>
          <w:rFonts w:ascii="Arial" w:hAnsi="Arial" w:cs="Arial"/>
          <w:sz w:val="22"/>
          <w:szCs w:val="22"/>
        </w:rPr>
      </w:pPr>
      <w:r w:rsidRPr="001D2351">
        <w:rPr>
          <w:rFonts w:ascii="Arial" w:hAnsi="Arial" w:cs="Arial"/>
          <w:b/>
          <w:sz w:val="22"/>
          <w:szCs w:val="22"/>
        </w:rPr>
        <w:t>Zappos</w:t>
      </w:r>
      <w:r w:rsidR="001D2351">
        <w:rPr>
          <w:rFonts w:ascii="Arial" w:hAnsi="Arial" w:cs="Arial"/>
          <w:b/>
          <w:sz w:val="22"/>
          <w:szCs w:val="22"/>
        </w:rPr>
        <w:t xml:space="preserve"> </w:t>
      </w:r>
      <w:r w:rsidR="001D2351" w:rsidRPr="001D2351">
        <w:rPr>
          <w:rFonts w:ascii="Arial" w:hAnsi="Arial" w:cs="Arial"/>
          <w:sz w:val="22"/>
          <w:szCs w:val="22"/>
        </w:rPr>
        <w:t>(zappos.com)</w:t>
      </w:r>
      <w:r w:rsidR="001D2351">
        <w:rPr>
          <w:rFonts w:ascii="Arial" w:hAnsi="Arial" w:cs="Arial"/>
          <w:sz w:val="22"/>
          <w:szCs w:val="22"/>
        </w:rPr>
        <w:t xml:space="preserve"> We loved the way that Zappos creatively brought the cult of Tony Hseih to the fore, unfiltered, unabashed.</w:t>
      </w:r>
    </w:p>
    <w:p w:rsidR="00F707A2" w:rsidRPr="00F707A2" w:rsidRDefault="00F707A2" w:rsidP="00F707A2">
      <w:pPr>
        <w:pStyle w:val="ListParagraph"/>
        <w:ind w:left="900"/>
        <w:rPr>
          <w:rFonts w:ascii="Arial" w:hAnsi="Arial" w:cs="Arial"/>
          <w:sz w:val="12"/>
          <w:szCs w:val="22"/>
        </w:rPr>
      </w:pPr>
    </w:p>
    <w:p w:rsidR="001D2351" w:rsidRDefault="001D2351" w:rsidP="001D2351">
      <w:pPr>
        <w:ind w:left="900"/>
        <w:rPr>
          <w:rFonts w:ascii="Arial" w:hAnsi="Arial" w:cs="Arial"/>
          <w:sz w:val="22"/>
          <w:szCs w:val="22"/>
        </w:rPr>
      </w:pPr>
      <w:r>
        <w:rPr>
          <w:noProof/>
        </w:rPr>
        <w:drawing>
          <wp:inline distT="0" distB="0" distL="0" distR="0" wp14:anchorId="0BDACB79" wp14:editId="5277F070">
            <wp:extent cx="2932538" cy="23241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33136" cy="2324574"/>
                    </a:xfrm>
                    <a:prstGeom prst="rect">
                      <a:avLst/>
                    </a:prstGeom>
                  </pic:spPr>
                </pic:pic>
              </a:graphicData>
            </a:graphic>
          </wp:inline>
        </w:drawing>
      </w:r>
    </w:p>
    <w:p w:rsidR="00AC45D2" w:rsidRPr="001D2351" w:rsidRDefault="00AC45D2" w:rsidP="001D2351">
      <w:pPr>
        <w:ind w:left="900"/>
        <w:rPr>
          <w:rFonts w:ascii="Arial" w:hAnsi="Arial" w:cs="Arial"/>
          <w:sz w:val="22"/>
          <w:szCs w:val="22"/>
        </w:rPr>
      </w:pPr>
    </w:p>
    <w:p w:rsidR="007116D2" w:rsidRPr="004A4CCA" w:rsidRDefault="004A4CCA" w:rsidP="007116D2">
      <w:pPr>
        <w:pStyle w:val="ListParagraph"/>
        <w:numPr>
          <w:ilvl w:val="0"/>
          <w:numId w:val="25"/>
        </w:numPr>
        <w:spacing w:before="120"/>
        <w:ind w:left="907"/>
        <w:contextualSpacing w:val="0"/>
        <w:rPr>
          <w:rFonts w:ascii="Arial" w:hAnsi="Arial" w:cs="Arial"/>
          <w:b/>
          <w:sz w:val="22"/>
          <w:szCs w:val="22"/>
        </w:rPr>
      </w:pPr>
      <w:r>
        <w:rPr>
          <w:rFonts w:ascii="Arial" w:hAnsi="Arial" w:cs="Arial"/>
          <w:b/>
          <w:sz w:val="22"/>
          <w:szCs w:val="22"/>
        </w:rPr>
        <w:t>Priceline</w:t>
      </w:r>
      <w:r>
        <w:rPr>
          <w:rFonts w:ascii="Arial" w:hAnsi="Arial" w:cs="Arial"/>
          <w:sz w:val="22"/>
          <w:szCs w:val="22"/>
        </w:rPr>
        <w:t xml:space="preserve"> (priceline.com) Priceline is representative of any number of build-your-trip sites (Kayak, Expeidia…). We looked to these sites as they provided powerful search widgets with primary and secondary options for a “pick what’s important to you” methodology.</w:t>
      </w:r>
    </w:p>
    <w:p w:rsidR="004A4CCA" w:rsidRDefault="004A4CCA" w:rsidP="004A4CCA">
      <w:pPr>
        <w:spacing w:before="120"/>
        <w:ind w:left="900"/>
        <w:rPr>
          <w:rFonts w:ascii="Arial" w:hAnsi="Arial" w:cs="Arial"/>
          <w:b/>
          <w:sz w:val="22"/>
          <w:szCs w:val="22"/>
        </w:rPr>
      </w:pPr>
      <w:r>
        <w:rPr>
          <w:noProof/>
        </w:rPr>
        <w:drawing>
          <wp:inline distT="0" distB="0" distL="0" distR="0" wp14:anchorId="56AD4135" wp14:editId="5E043E8F">
            <wp:extent cx="2650870" cy="2562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54953" cy="2566171"/>
                    </a:xfrm>
                    <a:prstGeom prst="rect">
                      <a:avLst/>
                    </a:prstGeom>
                  </pic:spPr>
                </pic:pic>
              </a:graphicData>
            </a:graphic>
          </wp:inline>
        </w:drawing>
      </w:r>
    </w:p>
    <w:p w:rsidR="00AC45D2" w:rsidRPr="004A4CCA" w:rsidRDefault="00AC45D2" w:rsidP="004A4CCA">
      <w:pPr>
        <w:spacing w:before="120"/>
        <w:ind w:left="900"/>
        <w:rPr>
          <w:rFonts w:ascii="Arial" w:hAnsi="Arial" w:cs="Arial"/>
          <w:b/>
          <w:sz w:val="22"/>
          <w:szCs w:val="22"/>
        </w:rPr>
      </w:pPr>
    </w:p>
    <w:p w:rsidR="007116D2" w:rsidRPr="003716E9" w:rsidRDefault="007116D2" w:rsidP="007116D2">
      <w:pPr>
        <w:pStyle w:val="ListParagraph"/>
        <w:numPr>
          <w:ilvl w:val="0"/>
          <w:numId w:val="25"/>
        </w:numPr>
        <w:spacing w:before="120"/>
        <w:ind w:left="907"/>
        <w:contextualSpacing w:val="0"/>
        <w:rPr>
          <w:rFonts w:ascii="Arial" w:hAnsi="Arial" w:cs="Arial"/>
          <w:b/>
          <w:sz w:val="22"/>
          <w:szCs w:val="22"/>
        </w:rPr>
      </w:pPr>
      <w:r w:rsidRPr="004A4CCA">
        <w:rPr>
          <w:rFonts w:ascii="Arial" w:hAnsi="Arial" w:cs="Arial"/>
          <w:b/>
          <w:sz w:val="22"/>
          <w:szCs w:val="22"/>
        </w:rPr>
        <w:t>Coda</w:t>
      </w:r>
      <w:r w:rsidR="004A4CCA">
        <w:rPr>
          <w:rFonts w:ascii="Arial" w:hAnsi="Arial" w:cs="Arial"/>
          <w:b/>
          <w:sz w:val="22"/>
          <w:szCs w:val="22"/>
        </w:rPr>
        <w:t xml:space="preserve"> </w:t>
      </w:r>
      <w:r w:rsidR="004A4CCA">
        <w:rPr>
          <w:rFonts w:ascii="Arial" w:hAnsi="Arial" w:cs="Arial"/>
          <w:sz w:val="22"/>
          <w:szCs w:val="22"/>
        </w:rPr>
        <w:t>(codaautomotive.com) Coda’s bricklet format was appealing to us.  We liked the modular presentation of information.  (This site no longer uses the format)</w:t>
      </w:r>
    </w:p>
    <w:p w:rsidR="003716E9" w:rsidRPr="004A4CCA" w:rsidRDefault="003716E9" w:rsidP="003716E9">
      <w:pPr>
        <w:pStyle w:val="ListParagraph"/>
        <w:spacing w:before="120"/>
        <w:ind w:left="907"/>
        <w:contextualSpacing w:val="0"/>
        <w:rPr>
          <w:rFonts w:ascii="Arial" w:hAnsi="Arial" w:cs="Arial"/>
          <w:b/>
          <w:sz w:val="22"/>
          <w:szCs w:val="22"/>
        </w:rPr>
      </w:pPr>
    </w:p>
    <w:p w:rsidR="004A4CCA" w:rsidRDefault="004A4CCA" w:rsidP="004A4CCA">
      <w:pPr>
        <w:spacing w:before="120"/>
        <w:ind w:left="900"/>
        <w:rPr>
          <w:rFonts w:ascii="Arial" w:hAnsi="Arial" w:cs="Arial"/>
          <w:b/>
          <w:sz w:val="22"/>
          <w:szCs w:val="22"/>
        </w:rPr>
      </w:pPr>
      <w:r>
        <w:rPr>
          <w:noProof/>
        </w:rPr>
        <w:drawing>
          <wp:inline distT="0" distB="0" distL="0" distR="0" wp14:anchorId="59199598" wp14:editId="45D7D5C8">
            <wp:extent cx="3108960" cy="309178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08960" cy="3091783"/>
                    </a:xfrm>
                    <a:prstGeom prst="rect">
                      <a:avLst/>
                    </a:prstGeom>
                  </pic:spPr>
                </pic:pic>
              </a:graphicData>
            </a:graphic>
          </wp:inline>
        </w:drawing>
      </w:r>
    </w:p>
    <w:p w:rsidR="00AC45D2" w:rsidRPr="004A4CCA" w:rsidRDefault="00AC45D2" w:rsidP="004A4CCA">
      <w:pPr>
        <w:spacing w:before="120"/>
        <w:ind w:left="900"/>
        <w:rPr>
          <w:rFonts w:ascii="Arial" w:hAnsi="Arial" w:cs="Arial"/>
          <w:b/>
          <w:sz w:val="22"/>
          <w:szCs w:val="22"/>
        </w:rPr>
      </w:pPr>
    </w:p>
    <w:p w:rsidR="007116D2" w:rsidRDefault="007116D2" w:rsidP="007116D2">
      <w:pPr>
        <w:pStyle w:val="ListParagraph"/>
        <w:numPr>
          <w:ilvl w:val="0"/>
          <w:numId w:val="25"/>
        </w:numPr>
        <w:spacing w:before="120"/>
        <w:ind w:left="907"/>
        <w:contextualSpacing w:val="0"/>
        <w:rPr>
          <w:rFonts w:ascii="Arial" w:hAnsi="Arial" w:cs="Arial"/>
          <w:sz w:val="22"/>
          <w:szCs w:val="22"/>
        </w:rPr>
      </w:pPr>
      <w:r w:rsidRPr="004A4CCA">
        <w:rPr>
          <w:rFonts w:ascii="Arial" w:hAnsi="Arial" w:cs="Arial"/>
          <w:b/>
          <w:sz w:val="22"/>
          <w:szCs w:val="22"/>
        </w:rPr>
        <w:t>Rackspace</w:t>
      </w:r>
      <w:r w:rsidR="00EE08A6">
        <w:rPr>
          <w:rFonts w:ascii="Arial" w:hAnsi="Arial" w:cs="Arial"/>
          <w:sz w:val="22"/>
          <w:szCs w:val="22"/>
        </w:rPr>
        <w:t xml:space="preserve"> (rackspace.com) </w:t>
      </w:r>
      <w:r w:rsidR="004A4CCA">
        <w:rPr>
          <w:rFonts w:ascii="Arial" w:hAnsi="Arial" w:cs="Arial"/>
          <w:sz w:val="22"/>
          <w:szCs w:val="22"/>
        </w:rPr>
        <w:t>Providers of IT architectural solutions, we liked their personalization (“Joe Smith, Racker sin</w:t>
      </w:r>
      <w:r w:rsidR="00EE08A6">
        <w:rPr>
          <w:rFonts w:ascii="Arial" w:hAnsi="Arial" w:cs="Arial"/>
          <w:sz w:val="22"/>
          <w:szCs w:val="22"/>
        </w:rPr>
        <w:t>c</w:t>
      </w:r>
      <w:r w:rsidR="004A4CCA">
        <w:rPr>
          <w:rFonts w:ascii="Arial" w:hAnsi="Arial" w:cs="Arial"/>
          <w:sz w:val="22"/>
          <w:szCs w:val="22"/>
        </w:rPr>
        <w:t>e 2004”).  Some of that has changed, but they still do a good job creating a stand out brand in an</w:t>
      </w:r>
      <w:r w:rsidR="00EE08A6">
        <w:rPr>
          <w:rFonts w:ascii="Arial" w:hAnsi="Arial" w:cs="Arial"/>
          <w:sz w:val="22"/>
          <w:szCs w:val="22"/>
        </w:rPr>
        <w:t xml:space="preserve"> </w:t>
      </w:r>
      <w:r w:rsidR="004A4CCA">
        <w:rPr>
          <w:rFonts w:ascii="Arial" w:hAnsi="Arial" w:cs="Arial"/>
          <w:sz w:val="22"/>
          <w:szCs w:val="22"/>
        </w:rPr>
        <w:t>otherwise dry industry.</w:t>
      </w:r>
    </w:p>
    <w:p w:rsidR="003716E9" w:rsidRDefault="003716E9" w:rsidP="003716E9">
      <w:pPr>
        <w:pStyle w:val="ListParagraph"/>
        <w:spacing w:before="120"/>
        <w:ind w:left="907"/>
        <w:contextualSpacing w:val="0"/>
        <w:rPr>
          <w:rFonts w:ascii="Arial" w:hAnsi="Arial" w:cs="Arial"/>
          <w:sz w:val="22"/>
          <w:szCs w:val="22"/>
        </w:rPr>
      </w:pPr>
    </w:p>
    <w:p w:rsidR="004A4CCA" w:rsidRPr="004A4CCA" w:rsidRDefault="004A4CCA" w:rsidP="004A4CCA">
      <w:pPr>
        <w:spacing w:before="120"/>
        <w:ind w:left="900"/>
        <w:rPr>
          <w:rFonts w:ascii="Arial" w:hAnsi="Arial" w:cs="Arial"/>
          <w:sz w:val="22"/>
          <w:szCs w:val="22"/>
        </w:rPr>
      </w:pPr>
      <w:r>
        <w:rPr>
          <w:noProof/>
        </w:rPr>
        <w:drawing>
          <wp:inline distT="0" distB="0" distL="0" distR="0" wp14:anchorId="2FF0E3FE" wp14:editId="601FF415">
            <wp:extent cx="3017520" cy="2112264"/>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020352" cy="2114246"/>
                    </a:xfrm>
                    <a:prstGeom prst="rect">
                      <a:avLst/>
                    </a:prstGeom>
                  </pic:spPr>
                </pic:pic>
              </a:graphicData>
            </a:graphic>
          </wp:inline>
        </w:drawing>
      </w:r>
    </w:p>
    <w:p w:rsidR="00FF21E3" w:rsidRDefault="00FF21E3" w:rsidP="007116D2">
      <w:pPr>
        <w:pStyle w:val="ListParagraph"/>
        <w:ind w:left="540"/>
        <w:rPr>
          <w:rFonts w:ascii="Arial" w:hAnsi="Arial" w:cs="Arial"/>
          <w:sz w:val="22"/>
        </w:rPr>
      </w:pPr>
    </w:p>
    <w:p w:rsidR="00AC45D2" w:rsidRPr="007116D2" w:rsidRDefault="00AC45D2" w:rsidP="007116D2">
      <w:pPr>
        <w:pStyle w:val="ListParagraph"/>
        <w:ind w:left="540"/>
        <w:rPr>
          <w:rFonts w:ascii="Arial" w:hAnsi="Arial" w:cs="Arial"/>
          <w:sz w:val="22"/>
        </w:rPr>
      </w:pPr>
    </w:p>
    <w:p w:rsidR="00FF21E3" w:rsidRDefault="00A96FD2" w:rsidP="00FF21E3">
      <w:pPr>
        <w:pStyle w:val="ListParagraph"/>
        <w:ind w:left="540"/>
        <w:rPr>
          <w:rFonts w:ascii="Arial" w:hAnsi="Arial" w:cs="Arial"/>
          <w:color w:val="660066"/>
          <w:sz w:val="22"/>
        </w:rPr>
      </w:pPr>
      <w:r>
        <w:rPr>
          <w:rFonts w:ascii="Arial" w:hAnsi="Arial" w:cs="Arial"/>
          <w:color w:val="660066"/>
          <w:sz w:val="22"/>
        </w:rPr>
        <w:t>New Threat: Amazon</w:t>
      </w:r>
    </w:p>
    <w:p w:rsidR="00A96FD2" w:rsidRPr="00EE08A6" w:rsidRDefault="00A96FD2" w:rsidP="00FF21E3">
      <w:pPr>
        <w:pStyle w:val="ListParagraph"/>
        <w:ind w:left="540"/>
        <w:rPr>
          <w:rFonts w:ascii="Arial" w:hAnsi="Arial" w:cs="Arial"/>
          <w:color w:val="660066"/>
          <w:sz w:val="12"/>
        </w:rPr>
      </w:pPr>
    </w:p>
    <w:p w:rsidR="00A96FD2" w:rsidRPr="003716E9" w:rsidRDefault="00E54878" w:rsidP="00FF21E3">
      <w:pPr>
        <w:pStyle w:val="ListParagraph"/>
        <w:ind w:left="540"/>
        <w:rPr>
          <w:rFonts w:ascii="Arial" w:hAnsi="Arial" w:cs="Arial"/>
          <w:sz w:val="22"/>
          <w:szCs w:val="22"/>
        </w:rPr>
      </w:pPr>
      <w:r>
        <w:rPr>
          <w:rFonts w:ascii="Arial" w:hAnsi="Arial" w:cs="Arial"/>
          <w:sz w:val="22"/>
          <w:szCs w:val="22"/>
        </w:rPr>
        <w:lastRenderedPageBreak/>
        <w:t>Amazon</w:t>
      </w:r>
      <w:r w:rsidRPr="003716E9">
        <w:rPr>
          <w:rFonts w:ascii="Arial" w:hAnsi="Arial" w:cs="Arial"/>
          <w:sz w:val="22"/>
          <w:szCs w:val="22"/>
        </w:rPr>
        <w:t xml:space="preserve"> began its quest for wholesale business with the acquisition of smallparts.com in 2005</w:t>
      </w:r>
      <w:r>
        <w:rPr>
          <w:rFonts w:ascii="Arial" w:hAnsi="Arial" w:cs="Arial"/>
          <w:sz w:val="22"/>
          <w:szCs w:val="22"/>
        </w:rPr>
        <w:t xml:space="preserve">. </w:t>
      </w:r>
      <w:r w:rsidR="00A96FD2" w:rsidRPr="003716E9">
        <w:rPr>
          <w:rFonts w:ascii="Arial" w:hAnsi="Arial" w:cs="Arial"/>
          <w:sz w:val="22"/>
          <w:szCs w:val="22"/>
        </w:rPr>
        <w:t>Amazon launched AmazonSupply</w:t>
      </w:r>
      <w:r w:rsidR="00CB7848" w:rsidRPr="003716E9">
        <w:rPr>
          <w:rFonts w:ascii="Arial" w:hAnsi="Arial" w:cs="Arial"/>
          <w:sz w:val="22"/>
          <w:szCs w:val="22"/>
        </w:rPr>
        <w:t>.com</w:t>
      </w:r>
      <w:r w:rsidR="00F707A2">
        <w:rPr>
          <w:rFonts w:ascii="Arial" w:hAnsi="Arial" w:cs="Arial"/>
          <w:sz w:val="22"/>
          <w:szCs w:val="22"/>
        </w:rPr>
        <w:t>, a wholesale</w:t>
      </w:r>
      <w:r w:rsidR="00A96FD2" w:rsidRPr="003716E9">
        <w:rPr>
          <w:rFonts w:ascii="Arial" w:hAnsi="Arial" w:cs="Arial"/>
          <w:sz w:val="22"/>
          <w:szCs w:val="22"/>
        </w:rPr>
        <w:t xml:space="preserve"> site</w:t>
      </w:r>
      <w:r w:rsidR="00F707A2">
        <w:rPr>
          <w:rFonts w:ascii="Arial" w:hAnsi="Arial" w:cs="Arial"/>
          <w:sz w:val="22"/>
          <w:szCs w:val="22"/>
        </w:rPr>
        <w:t xml:space="preserve"> in 2012.</w:t>
      </w:r>
      <w:r>
        <w:rPr>
          <w:rFonts w:ascii="Arial" w:hAnsi="Arial" w:cs="Arial"/>
          <w:sz w:val="22"/>
          <w:szCs w:val="22"/>
        </w:rPr>
        <w:t xml:space="preserve"> Although</w:t>
      </w:r>
      <w:r w:rsidR="0090071E" w:rsidRPr="003716E9">
        <w:rPr>
          <w:rFonts w:ascii="Arial" w:hAnsi="Arial" w:cs="Arial"/>
          <w:sz w:val="22"/>
          <w:szCs w:val="22"/>
        </w:rPr>
        <w:t xml:space="preserve"> still listed as a beta product, </w:t>
      </w:r>
      <w:r w:rsidR="00690566" w:rsidRPr="003716E9">
        <w:rPr>
          <w:rFonts w:ascii="Arial" w:hAnsi="Arial" w:cs="Arial"/>
          <w:sz w:val="22"/>
          <w:szCs w:val="22"/>
        </w:rPr>
        <w:t xml:space="preserve">AmazonSupply’s </w:t>
      </w:r>
      <w:r w:rsidR="0090071E" w:rsidRPr="003716E9">
        <w:rPr>
          <w:rFonts w:ascii="Arial" w:hAnsi="Arial" w:cs="Arial"/>
          <w:sz w:val="22"/>
          <w:szCs w:val="22"/>
        </w:rPr>
        <w:t>product portfolio spans 17 categories – including janitorial supplies, food service, office supplies and packaging – and incudes more than 2.2 million products for sale.</w:t>
      </w:r>
    </w:p>
    <w:p w:rsidR="0090071E" w:rsidRPr="003716E9" w:rsidRDefault="0090071E" w:rsidP="00FF21E3">
      <w:pPr>
        <w:pStyle w:val="ListParagraph"/>
        <w:ind w:left="540"/>
        <w:rPr>
          <w:rFonts w:ascii="Arial" w:hAnsi="Arial" w:cs="Arial"/>
          <w:sz w:val="22"/>
          <w:szCs w:val="22"/>
        </w:rPr>
      </w:pPr>
    </w:p>
    <w:p w:rsidR="0090071E" w:rsidRPr="003716E9" w:rsidRDefault="0090071E" w:rsidP="00E54878">
      <w:pPr>
        <w:pStyle w:val="ListParagraph"/>
        <w:tabs>
          <w:tab w:val="left" w:pos="3150"/>
        </w:tabs>
        <w:ind w:left="540"/>
        <w:rPr>
          <w:rFonts w:ascii="Arial" w:hAnsi="Arial" w:cs="Arial"/>
          <w:sz w:val="22"/>
          <w:szCs w:val="22"/>
        </w:rPr>
      </w:pPr>
      <w:r w:rsidRPr="003716E9">
        <w:rPr>
          <w:rFonts w:ascii="Arial" w:hAnsi="Arial" w:cs="Arial"/>
          <w:sz w:val="22"/>
          <w:szCs w:val="22"/>
        </w:rPr>
        <w:t xml:space="preserve">While the other 35,000 </w:t>
      </w:r>
      <w:r w:rsidR="00E54878">
        <w:rPr>
          <w:rFonts w:ascii="Arial" w:hAnsi="Arial" w:cs="Arial"/>
          <w:sz w:val="22"/>
          <w:szCs w:val="22"/>
        </w:rPr>
        <w:t xml:space="preserve">of America’s </w:t>
      </w:r>
      <w:r w:rsidRPr="003716E9">
        <w:rPr>
          <w:rFonts w:ascii="Arial" w:hAnsi="Arial" w:cs="Arial"/>
          <w:sz w:val="22"/>
          <w:szCs w:val="22"/>
        </w:rPr>
        <w:t>wholesale distributors live on razor thin margins and net only 4 or 5% on each sale, that’s right where</w:t>
      </w:r>
      <w:r w:rsidR="00E54878">
        <w:rPr>
          <w:rFonts w:ascii="Arial" w:hAnsi="Arial" w:cs="Arial"/>
          <w:sz w:val="22"/>
          <w:szCs w:val="22"/>
        </w:rPr>
        <w:t xml:space="preserve"> Amazon is comfortable. </w:t>
      </w:r>
      <w:r w:rsidRPr="003716E9">
        <w:rPr>
          <w:rFonts w:ascii="Arial" w:hAnsi="Arial" w:cs="Arial"/>
          <w:sz w:val="22"/>
          <w:szCs w:val="22"/>
        </w:rPr>
        <w:t xml:space="preserve">And while retailers sold $4 trillion in goods in 2012, wholesale distributors generated </w:t>
      </w:r>
      <w:r w:rsidR="00CB7848" w:rsidRPr="003716E9">
        <w:rPr>
          <w:rFonts w:ascii="Arial" w:hAnsi="Arial" w:cs="Arial"/>
          <w:sz w:val="22"/>
          <w:szCs w:val="22"/>
        </w:rPr>
        <w:t>$7.2 trillion</w:t>
      </w:r>
      <w:r w:rsidRPr="003716E9">
        <w:rPr>
          <w:rFonts w:ascii="Arial" w:hAnsi="Arial" w:cs="Arial"/>
          <w:sz w:val="22"/>
          <w:szCs w:val="22"/>
        </w:rPr>
        <w:t xml:space="preserve">. W.W. Grainger, </w:t>
      </w:r>
      <w:r w:rsidR="00690566" w:rsidRPr="003716E9">
        <w:rPr>
          <w:rFonts w:ascii="Arial" w:hAnsi="Arial" w:cs="Arial"/>
          <w:sz w:val="22"/>
          <w:szCs w:val="22"/>
        </w:rPr>
        <w:t xml:space="preserve">an apparent AmazonSupply target and </w:t>
      </w:r>
      <w:r w:rsidRPr="003716E9">
        <w:rPr>
          <w:rFonts w:ascii="Arial" w:hAnsi="Arial" w:cs="Arial"/>
          <w:sz w:val="22"/>
          <w:szCs w:val="22"/>
        </w:rPr>
        <w:t>one of the largest players</w:t>
      </w:r>
      <w:r w:rsidR="00E54878">
        <w:rPr>
          <w:rFonts w:ascii="Arial" w:hAnsi="Arial" w:cs="Arial"/>
          <w:sz w:val="22"/>
          <w:szCs w:val="22"/>
        </w:rPr>
        <w:t>,</w:t>
      </w:r>
      <w:r w:rsidRPr="003716E9">
        <w:rPr>
          <w:rFonts w:ascii="Arial" w:hAnsi="Arial" w:cs="Arial"/>
          <w:sz w:val="22"/>
          <w:szCs w:val="22"/>
        </w:rPr>
        <w:t xml:space="preserve"> garnered just 6% of these B2B sales.  </w:t>
      </w:r>
    </w:p>
    <w:p w:rsidR="00CB7848" w:rsidRPr="003716E9" w:rsidRDefault="00CB7848" w:rsidP="00FF21E3">
      <w:pPr>
        <w:pStyle w:val="ListParagraph"/>
        <w:ind w:left="540"/>
        <w:rPr>
          <w:rFonts w:ascii="Arial" w:hAnsi="Arial" w:cs="Arial"/>
          <w:sz w:val="22"/>
          <w:szCs w:val="22"/>
        </w:rPr>
      </w:pPr>
    </w:p>
    <w:p w:rsidR="00CB7848" w:rsidRPr="00E54878" w:rsidRDefault="00CB7848" w:rsidP="00FF21E3">
      <w:pPr>
        <w:pStyle w:val="ListParagraph"/>
        <w:ind w:left="540"/>
        <w:rPr>
          <w:rFonts w:ascii="Arial" w:hAnsi="Arial" w:cs="Arial"/>
          <w:i/>
          <w:sz w:val="22"/>
          <w:szCs w:val="22"/>
        </w:rPr>
      </w:pPr>
      <w:r w:rsidRPr="003716E9">
        <w:rPr>
          <w:rFonts w:ascii="Arial" w:hAnsi="Arial" w:cs="Arial"/>
          <w:sz w:val="22"/>
          <w:szCs w:val="22"/>
          <w:lang w:val="en"/>
        </w:rPr>
        <w:t>From a May 5 Forbes Article</w:t>
      </w:r>
      <w:r w:rsidRPr="00E54878">
        <w:rPr>
          <w:rFonts w:ascii="Arial" w:hAnsi="Arial" w:cs="Arial"/>
          <w:i/>
          <w:sz w:val="22"/>
          <w:szCs w:val="22"/>
          <w:lang w:val="en"/>
        </w:rPr>
        <w:t>, “The question is not whether AmazonSupply will be a threat,” says Richard Balaban, who has studied the site for management consulting firm Oliver Wyman. “Rather it is which customers, purchase occasions and categories will be attacked fi</w:t>
      </w:r>
      <w:r w:rsidR="00E54878" w:rsidRPr="00E54878">
        <w:rPr>
          <w:rFonts w:ascii="Arial" w:hAnsi="Arial" w:cs="Arial"/>
          <w:i/>
          <w:sz w:val="22"/>
          <w:szCs w:val="22"/>
          <w:lang w:val="en"/>
        </w:rPr>
        <w:t xml:space="preserve">rst.” </w:t>
      </w:r>
      <w:r w:rsidRPr="00E54878">
        <w:rPr>
          <w:rFonts w:ascii="Arial" w:hAnsi="Arial" w:cs="Arial"/>
          <w:i/>
          <w:sz w:val="22"/>
          <w:szCs w:val="22"/>
          <w:lang w:val="en"/>
        </w:rPr>
        <w:t>Nor can small fry compete with AmazonSupply’s infrastructure and deep cache of consumer data. The company won’t disclose any details, saying only that AmazonSupply “utilizes all of Amazon’s fulfillment and logistics capabilities.” In the U.S. that’s a network of 40 U.S. fulfillment centers–and growing.</w:t>
      </w:r>
    </w:p>
    <w:p w:rsidR="00CB7848" w:rsidRPr="003716E9" w:rsidRDefault="00CB7848" w:rsidP="00FF21E3">
      <w:pPr>
        <w:pStyle w:val="ListParagraph"/>
        <w:ind w:left="540"/>
        <w:rPr>
          <w:rFonts w:ascii="Arial" w:hAnsi="Arial" w:cs="Arial"/>
          <w:color w:val="000000"/>
          <w:sz w:val="22"/>
          <w:szCs w:val="22"/>
          <w:lang w:val="en"/>
        </w:rPr>
      </w:pPr>
    </w:p>
    <w:p w:rsidR="00CB7848" w:rsidRPr="003716E9" w:rsidRDefault="00CB7848" w:rsidP="00FF21E3">
      <w:pPr>
        <w:pStyle w:val="ListParagraph"/>
        <w:ind w:left="540"/>
        <w:rPr>
          <w:rFonts w:ascii="Arial" w:hAnsi="Arial" w:cs="Arial"/>
          <w:color w:val="000000"/>
          <w:sz w:val="22"/>
          <w:szCs w:val="22"/>
          <w:lang w:val="en"/>
        </w:rPr>
      </w:pPr>
      <w:r w:rsidRPr="003716E9">
        <w:rPr>
          <w:rFonts w:ascii="Arial" w:hAnsi="Arial" w:cs="Arial"/>
          <w:color w:val="000000"/>
          <w:sz w:val="22"/>
          <w:szCs w:val="22"/>
          <w:lang w:val="en"/>
        </w:rPr>
        <w:t>Th</w:t>
      </w:r>
      <w:r w:rsidR="00690566" w:rsidRPr="003716E9">
        <w:rPr>
          <w:rFonts w:ascii="Arial" w:hAnsi="Arial" w:cs="Arial"/>
          <w:color w:val="000000"/>
          <w:sz w:val="22"/>
          <w:szCs w:val="22"/>
          <w:lang w:val="en"/>
        </w:rPr>
        <w:t>u</w:t>
      </w:r>
      <w:r w:rsidRPr="003716E9">
        <w:rPr>
          <w:rFonts w:ascii="Arial" w:hAnsi="Arial" w:cs="Arial"/>
          <w:color w:val="000000"/>
          <w:sz w:val="22"/>
          <w:szCs w:val="22"/>
          <w:lang w:val="en"/>
        </w:rPr>
        <w:t>s far, AmazonSupply’s take on poly bags is weak. Yes, they’re there, but you have to want them and pricing is not compelling. The item below, for example, priced at $25.92 sells for $8.10 at Laddaw</w:t>
      </w:r>
      <w:r w:rsidR="00E54878">
        <w:rPr>
          <w:rFonts w:ascii="Arial" w:hAnsi="Arial" w:cs="Arial"/>
          <w:color w:val="000000"/>
          <w:sz w:val="22"/>
          <w:szCs w:val="22"/>
          <w:lang w:val="en"/>
        </w:rPr>
        <w:t>n</w:t>
      </w:r>
      <w:r w:rsidRPr="003716E9">
        <w:rPr>
          <w:rFonts w:ascii="Arial" w:hAnsi="Arial" w:cs="Arial"/>
          <w:color w:val="000000"/>
          <w:sz w:val="22"/>
          <w:szCs w:val="22"/>
          <w:lang w:val="en"/>
        </w:rPr>
        <w:t>.</w:t>
      </w:r>
      <w:r w:rsidR="00690566" w:rsidRPr="003716E9">
        <w:rPr>
          <w:rFonts w:ascii="Arial" w:hAnsi="Arial" w:cs="Arial"/>
          <w:color w:val="000000"/>
          <w:sz w:val="22"/>
          <w:szCs w:val="22"/>
          <w:lang w:val="en"/>
        </w:rPr>
        <w:t xml:space="preserve"> </w:t>
      </w:r>
    </w:p>
    <w:p w:rsidR="00FF21E3" w:rsidRDefault="00A96FD2" w:rsidP="00FF21E3">
      <w:pPr>
        <w:pStyle w:val="ListParagraph"/>
        <w:ind w:left="540"/>
        <w:rPr>
          <w:rFonts w:ascii="Arial" w:hAnsi="Arial" w:cs="Arial"/>
          <w:sz w:val="22"/>
        </w:rPr>
      </w:pPr>
      <w:r>
        <w:rPr>
          <w:color w:val="000000"/>
          <w:lang w:val="en"/>
        </w:rPr>
        <w:br/>
      </w:r>
      <w:r>
        <w:rPr>
          <w:noProof/>
        </w:rPr>
        <w:drawing>
          <wp:inline distT="0" distB="0" distL="0" distR="0" wp14:anchorId="7AAE6031" wp14:editId="0EAD42CC">
            <wp:extent cx="3482340" cy="192458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82834" cy="1924861"/>
                    </a:xfrm>
                    <a:prstGeom prst="rect">
                      <a:avLst/>
                    </a:prstGeom>
                  </pic:spPr>
                </pic:pic>
              </a:graphicData>
            </a:graphic>
          </wp:inline>
        </w:drawing>
      </w:r>
    </w:p>
    <w:p w:rsidR="00A96FD2" w:rsidRDefault="00A96FD2" w:rsidP="00FF21E3">
      <w:pPr>
        <w:pStyle w:val="ListParagraph"/>
        <w:ind w:left="540"/>
        <w:rPr>
          <w:rFonts w:ascii="Arial" w:hAnsi="Arial" w:cs="Arial"/>
          <w:sz w:val="22"/>
        </w:rPr>
      </w:pPr>
    </w:p>
    <w:p w:rsidR="00CB7848" w:rsidRDefault="00E54878" w:rsidP="00FF21E3">
      <w:pPr>
        <w:pStyle w:val="ListParagraph"/>
        <w:ind w:left="540"/>
        <w:rPr>
          <w:rFonts w:ascii="Arial" w:hAnsi="Arial" w:cs="Arial"/>
          <w:color w:val="660066"/>
          <w:sz w:val="22"/>
        </w:rPr>
      </w:pPr>
      <w:r>
        <w:rPr>
          <w:rFonts w:ascii="Arial" w:hAnsi="Arial" w:cs="Arial"/>
          <w:color w:val="660066"/>
          <w:sz w:val="22"/>
        </w:rPr>
        <w:t>Today’s</w:t>
      </w:r>
      <w:r w:rsidR="003716E9" w:rsidRPr="003716E9">
        <w:rPr>
          <w:rFonts w:ascii="Arial" w:hAnsi="Arial" w:cs="Arial"/>
          <w:color w:val="660066"/>
          <w:sz w:val="22"/>
        </w:rPr>
        <w:t xml:space="preserve"> </w:t>
      </w:r>
      <w:r>
        <w:rPr>
          <w:rFonts w:ascii="Arial" w:hAnsi="Arial" w:cs="Arial"/>
          <w:color w:val="660066"/>
          <w:sz w:val="22"/>
        </w:rPr>
        <w:t xml:space="preserve">Take on the </w:t>
      </w:r>
      <w:r w:rsidR="003716E9" w:rsidRPr="003716E9">
        <w:rPr>
          <w:rFonts w:ascii="Arial" w:hAnsi="Arial" w:cs="Arial"/>
          <w:color w:val="660066"/>
          <w:sz w:val="22"/>
        </w:rPr>
        <w:t>Amazon</w:t>
      </w:r>
      <w:r>
        <w:rPr>
          <w:rFonts w:ascii="Arial" w:hAnsi="Arial" w:cs="Arial"/>
          <w:color w:val="660066"/>
          <w:sz w:val="22"/>
        </w:rPr>
        <w:t xml:space="preserve"> Threat</w:t>
      </w:r>
    </w:p>
    <w:p w:rsidR="003716E9" w:rsidRDefault="003716E9" w:rsidP="00FF21E3">
      <w:pPr>
        <w:pStyle w:val="ListParagraph"/>
        <w:ind w:left="540"/>
        <w:rPr>
          <w:rFonts w:ascii="Arial" w:hAnsi="Arial" w:cs="Arial"/>
          <w:color w:val="660066"/>
          <w:sz w:val="22"/>
        </w:rPr>
      </w:pPr>
    </w:p>
    <w:p w:rsidR="00FF21E3" w:rsidRDefault="003716E9" w:rsidP="00FF21E3">
      <w:pPr>
        <w:pStyle w:val="ListParagraph"/>
        <w:ind w:left="540"/>
        <w:rPr>
          <w:rFonts w:ascii="Arial" w:hAnsi="Arial" w:cs="Arial"/>
          <w:sz w:val="22"/>
        </w:rPr>
      </w:pPr>
      <w:r w:rsidRPr="003716E9">
        <w:rPr>
          <w:rFonts w:ascii="Arial" w:hAnsi="Arial" w:cs="Arial"/>
          <w:sz w:val="22"/>
        </w:rPr>
        <w:t xml:space="preserve">We </w:t>
      </w:r>
      <w:r>
        <w:rPr>
          <w:rFonts w:ascii="Arial" w:hAnsi="Arial" w:cs="Arial"/>
          <w:sz w:val="22"/>
        </w:rPr>
        <w:t xml:space="preserve">believe that Amazon will not be able to compete with traditional distributors where service levels are important.  </w:t>
      </w:r>
    </w:p>
    <w:p w:rsidR="003716E9" w:rsidRDefault="003716E9" w:rsidP="00FF21E3">
      <w:pPr>
        <w:pStyle w:val="ListParagraph"/>
        <w:ind w:left="540"/>
        <w:rPr>
          <w:rFonts w:ascii="Arial" w:hAnsi="Arial" w:cs="Arial"/>
          <w:sz w:val="22"/>
        </w:rPr>
      </w:pPr>
    </w:p>
    <w:p w:rsidR="003716E9" w:rsidRDefault="003716E9" w:rsidP="003716E9">
      <w:pPr>
        <w:pStyle w:val="ListParagraph"/>
        <w:numPr>
          <w:ilvl w:val="1"/>
          <w:numId w:val="1"/>
        </w:numPr>
        <w:tabs>
          <w:tab w:val="clear" w:pos="1440"/>
        </w:tabs>
        <w:ind w:left="1080" w:hanging="540"/>
        <w:rPr>
          <w:rFonts w:ascii="Arial" w:hAnsi="Arial" w:cs="Arial"/>
          <w:sz w:val="22"/>
        </w:rPr>
      </w:pPr>
      <w:r>
        <w:rPr>
          <w:rFonts w:ascii="Arial" w:hAnsi="Arial" w:cs="Arial"/>
          <w:sz w:val="22"/>
        </w:rPr>
        <w:t>Distributors are better aggregators of larger volumes of packaging items.  Amazon may have 2.2 million industrial items on line, but they don’t have hundreds of cases of all of them on hand</w:t>
      </w:r>
      <w:r w:rsidR="00E23D84">
        <w:rPr>
          <w:rFonts w:ascii="Arial" w:hAnsi="Arial" w:cs="Arial"/>
          <w:sz w:val="22"/>
        </w:rPr>
        <w:t xml:space="preserve"> in a local warehouse</w:t>
      </w:r>
      <w:r>
        <w:rPr>
          <w:rFonts w:ascii="Arial" w:hAnsi="Arial" w:cs="Arial"/>
          <w:sz w:val="22"/>
        </w:rPr>
        <w:t>.</w:t>
      </w:r>
    </w:p>
    <w:p w:rsidR="003716E9" w:rsidRDefault="003716E9" w:rsidP="003716E9">
      <w:pPr>
        <w:pStyle w:val="ListParagraph"/>
        <w:numPr>
          <w:ilvl w:val="1"/>
          <w:numId w:val="1"/>
        </w:numPr>
        <w:tabs>
          <w:tab w:val="clear" w:pos="1440"/>
        </w:tabs>
        <w:spacing w:before="120"/>
        <w:ind w:left="1094" w:hanging="547"/>
        <w:contextualSpacing w:val="0"/>
        <w:rPr>
          <w:rFonts w:ascii="Arial" w:hAnsi="Arial" w:cs="Arial"/>
          <w:sz w:val="22"/>
        </w:rPr>
      </w:pPr>
      <w:r>
        <w:rPr>
          <w:rFonts w:ascii="Arial" w:hAnsi="Arial" w:cs="Arial"/>
          <w:sz w:val="22"/>
        </w:rPr>
        <w:lastRenderedPageBreak/>
        <w:t xml:space="preserve">Distributors are often </w:t>
      </w:r>
      <w:r w:rsidR="00E23D84">
        <w:rPr>
          <w:rFonts w:ascii="Arial" w:hAnsi="Arial" w:cs="Arial"/>
          <w:sz w:val="22"/>
        </w:rPr>
        <w:t xml:space="preserve">(not always, certainly) </w:t>
      </w:r>
      <w:r>
        <w:rPr>
          <w:rFonts w:ascii="Arial" w:hAnsi="Arial" w:cs="Arial"/>
          <w:sz w:val="22"/>
        </w:rPr>
        <w:t>better movers</w:t>
      </w:r>
      <w:r w:rsidR="00E23D84">
        <w:rPr>
          <w:rFonts w:ascii="Arial" w:hAnsi="Arial" w:cs="Arial"/>
          <w:sz w:val="22"/>
        </w:rPr>
        <w:t xml:space="preserve"> of items</w:t>
      </w:r>
      <w:r>
        <w:rPr>
          <w:rFonts w:ascii="Arial" w:hAnsi="Arial" w:cs="Arial"/>
          <w:sz w:val="22"/>
        </w:rPr>
        <w:t xml:space="preserve"> – in a </w:t>
      </w:r>
      <w:r w:rsidRPr="00E23D84">
        <w:rPr>
          <w:rFonts w:ascii="Arial" w:hAnsi="Arial" w:cs="Arial"/>
          <w:sz w:val="22"/>
          <w:u w:val="single"/>
        </w:rPr>
        <w:t>local</w:t>
      </w:r>
      <w:r>
        <w:rPr>
          <w:rFonts w:ascii="Arial" w:hAnsi="Arial" w:cs="Arial"/>
          <w:sz w:val="22"/>
        </w:rPr>
        <w:t xml:space="preserve"> environment. Butler Dearden in Boylston sends a truck to Nypro in Clinton every day.</w:t>
      </w:r>
    </w:p>
    <w:p w:rsidR="003716E9" w:rsidRDefault="003716E9" w:rsidP="003716E9">
      <w:pPr>
        <w:pStyle w:val="ListParagraph"/>
        <w:numPr>
          <w:ilvl w:val="1"/>
          <w:numId w:val="1"/>
        </w:numPr>
        <w:tabs>
          <w:tab w:val="clear" w:pos="1440"/>
        </w:tabs>
        <w:spacing w:before="120"/>
        <w:ind w:left="1094" w:hanging="547"/>
        <w:contextualSpacing w:val="0"/>
        <w:rPr>
          <w:rFonts w:ascii="Arial" w:hAnsi="Arial" w:cs="Arial"/>
          <w:sz w:val="22"/>
        </w:rPr>
      </w:pPr>
      <w:r>
        <w:rPr>
          <w:rFonts w:ascii="Arial" w:hAnsi="Arial" w:cs="Arial"/>
          <w:sz w:val="22"/>
        </w:rPr>
        <w:t>Distributors are better consu</w:t>
      </w:r>
      <w:r w:rsidR="00E23D84">
        <w:rPr>
          <w:rFonts w:ascii="Arial" w:hAnsi="Arial" w:cs="Arial"/>
          <w:sz w:val="22"/>
        </w:rPr>
        <w:t>ltative sellers. Perhaps their most sustaining attribute, t</w:t>
      </w:r>
      <w:r>
        <w:rPr>
          <w:rFonts w:ascii="Arial" w:hAnsi="Arial" w:cs="Arial"/>
          <w:sz w:val="22"/>
        </w:rPr>
        <w:t>hey bring subject matter expertise to bear more fully than Amazon.</w:t>
      </w:r>
    </w:p>
    <w:p w:rsidR="00E23D84" w:rsidRPr="00E23D84" w:rsidRDefault="00E23D84" w:rsidP="00E23D84">
      <w:pPr>
        <w:pStyle w:val="ListParagraph"/>
        <w:spacing w:before="120"/>
        <w:ind w:left="1094"/>
        <w:contextualSpacing w:val="0"/>
        <w:rPr>
          <w:rFonts w:ascii="Arial" w:hAnsi="Arial" w:cs="Arial"/>
          <w:sz w:val="12"/>
        </w:rPr>
      </w:pPr>
    </w:p>
    <w:p w:rsidR="003716E9" w:rsidRDefault="003716E9" w:rsidP="00FF21E3">
      <w:pPr>
        <w:pStyle w:val="ListParagraph"/>
        <w:ind w:left="540"/>
        <w:rPr>
          <w:rFonts w:ascii="Arial" w:hAnsi="Arial" w:cs="Arial"/>
          <w:b/>
        </w:rPr>
      </w:pPr>
    </w:p>
    <w:p w:rsidR="00217894" w:rsidRPr="008C435E" w:rsidRDefault="00217894" w:rsidP="00217894">
      <w:pPr>
        <w:numPr>
          <w:ilvl w:val="0"/>
          <w:numId w:val="1"/>
        </w:numPr>
        <w:pBdr>
          <w:bottom w:val="single" w:sz="4" w:space="1" w:color="auto"/>
        </w:pBdr>
        <w:tabs>
          <w:tab w:val="clear" w:pos="720"/>
        </w:tabs>
        <w:ind w:left="540" w:hanging="540"/>
        <w:rPr>
          <w:rFonts w:ascii="Arial" w:hAnsi="Arial" w:cs="Arial"/>
          <w:b/>
        </w:rPr>
      </w:pPr>
      <w:r>
        <w:rPr>
          <w:rFonts w:ascii="Arial" w:hAnsi="Arial" w:cs="Arial"/>
          <w:b/>
        </w:rPr>
        <w:t>PROGRAM LAUNCH</w:t>
      </w:r>
    </w:p>
    <w:p w:rsidR="0042341E" w:rsidRPr="006165C8" w:rsidRDefault="0042341E" w:rsidP="004B2D6C">
      <w:pPr>
        <w:ind w:left="540"/>
        <w:rPr>
          <w:rFonts w:ascii="Arial" w:hAnsi="Arial" w:cs="Arial"/>
          <w:sz w:val="22"/>
          <w:szCs w:val="22"/>
        </w:rPr>
      </w:pPr>
    </w:p>
    <w:p w:rsidR="001D2351" w:rsidRPr="00E54878" w:rsidRDefault="008E1ACF" w:rsidP="00AC45D2">
      <w:pPr>
        <w:autoSpaceDE w:val="0"/>
        <w:autoSpaceDN w:val="0"/>
        <w:adjustRightInd w:val="0"/>
        <w:spacing w:after="120" w:line="264" w:lineRule="auto"/>
        <w:ind w:left="547"/>
        <w:rPr>
          <w:rFonts w:ascii="Arial" w:eastAsiaTheme="minorHAnsi" w:hAnsi="Arial" w:cs="Arial"/>
          <w:color w:val="660066"/>
          <w:sz w:val="22"/>
          <w:szCs w:val="22"/>
        </w:rPr>
      </w:pPr>
      <w:r w:rsidRPr="00E54878">
        <w:rPr>
          <w:rFonts w:ascii="Arial" w:hAnsi="Arial" w:cs="Arial"/>
          <w:color w:val="660066"/>
          <w:sz w:val="22"/>
          <w:szCs w:val="22"/>
        </w:rPr>
        <w:t>External</w:t>
      </w:r>
      <w:r w:rsidR="00AC45D2" w:rsidRPr="00E54878">
        <w:rPr>
          <w:rFonts w:ascii="Arial" w:hAnsi="Arial" w:cs="Arial"/>
          <w:color w:val="660066"/>
          <w:sz w:val="22"/>
          <w:szCs w:val="22"/>
        </w:rPr>
        <w:t xml:space="preserve"> Launch</w:t>
      </w:r>
    </w:p>
    <w:p w:rsidR="00ED6054" w:rsidRDefault="00AC45D2" w:rsidP="00E23D84">
      <w:pPr>
        <w:spacing w:before="120"/>
        <w:ind w:left="540"/>
        <w:rPr>
          <w:rFonts w:ascii="Arial" w:hAnsi="Arial" w:cs="Arial"/>
          <w:sz w:val="22"/>
          <w:szCs w:val="22"/>
        </w:rPr>
      </w:pPr>
      <w:r>
        <w:rPr>
          <w:rFonts w:ascii="Arial" w:hAnsi="Arial" w:cs="Arial"/>
          <w:sz w:val="22"/>
          <w:szCs w:val="22"/>
        </w:rPr>
        <w:t>We will target our customers in 4 segments:</w:t>
      </w:r>
    </w:p>
    <w:p w:rsidR="00AC45D2" w:rsidRPr="00E23D84" w:rsidRDefault="00AC45D2" w:rsidP="00E23D84">
      <w:pPr>
        <w:spacing w:before="120"/>
        <w:ind w:left="540"/>
        <w:rPr>
          <w:rFonts w:ascii="Arial" w:hAnsi="Arial" w:cs="Arial"/>
          <w:sz w:val="2"/>
          <w:szCs w:val="22"/>
        </w:rPr>
      </w:pPr>
    </w:p>
    <w:p w:rsidR="00B53CC7" w:rsidRDefault="008E1ACF" w:rsidP="00E23D84">
      <w:pPr>
        <w:pStyle w:val="ListParagraph"/>
        <w:numPr>
          <w:ilvl w:val="0"/>
          <w:numId w:val="42"/>
        </w:numPr>
        <w:tabs>
          <w:tab w:val="clear" w:pos="720"/>
        </w:tabs>
        <w:spacing w:before="120"/>
        <w:ind w:left="900"/>
        <w:rPr>
          <w:rFonts w:ascii="Arial" w:hAnsi="Arial" w:cs="Arial"/>
          <w:sz w:val="22"/>
          <w:szCs w:val="22"/>
        </w:rPr>
      </w:pPr>
      <w:r>
        <w:rPr>
          <w:rFonts w:ascii="Arial" w:hAnsi="Arial" w:cs="Arial"/>
          <w:b/>
          <w:sz w:val="22"/>
          <w:szCs w:val="22"/>
        </w:rPr>
        <w:t>Current Web Customer Contacts</w:t>
      </w:r>
      <w:r w:rsidR="00882B74">
        <w:rPr>
          <w:rFonts w:ascii="Arial" w:hAnsi="Arial" w:cs="Arial"/>
          <w:sz w:val="22"/>
          <w:szCs w:val="22"/>
        </w:rPr>
        <w:t xml:space="preserve">.  There are about 5,000 customer contacts who visit Laddawn.com each month.  These </w:t>
      </w:r>
      <w:r w:rsidR="008C4782">
        <w:rPr>
          <w:rFonts w:ascii="Arial" w:hAnsi="Arial" w:cs="Arial"/>
          <w:sz w:val="22"/>
          <w:szCs w:val="22"/>
        </w:rPr>
        <w:t>are</w:t>
      </w:r>
      <w:r w:rsidR="00882B74">
        <w:rPr>
          <w:rFonts w:ascii="Arial" w:hAnsi="Arial" w:cs="Arial"/>
          <w:sz w:val="22"/>
          <w:szCs w:val="22"/>
        </w:rPr>
        <w:t xml:space="preserve"> of primary concern – as they </w:t>
      </w:r>
      <w:r>
        <w:rPr>
          <w:rFonts w:ascii="Arial" w:hAnsi="Arial" w:cs="Arial"/>
          <w:sz w:val="22"/>
          <w:szCs w:val="22"/>
        </w:rPr>
        <w:t xml:space="preserve">bring 49% of our orders through the web today. </w:t>
      </w:r>
    </w:p>
    <w:p w:rsidR="00B53CC7" w:rsidRPr="00B53CC7" w:rsidRDefault="00B53CC7" w:rsidP="00B53CC7">
      <w:pPr>
        <w:pStyle w:val="ListParagraph"/>
        <w:spacing w:before="120"/>
        <w:ind w:left="900"/>
        <w:rPr>
          <w:rFonts w:ascii="Arial" w:hAnsi="Arial" w:cs="Arial"/>
          <w:b/>
          <w:sz w:val="10"/>
          <w:szCs w:val="22"/>
        </w:rPr>
      </w:pPr>
    </w:p>
    <w:p w:rsidR="00AC45D2" w:rsidRDefault="00B53CC7" w:rsidP="00B53CC7">
      <w:pPr>
        <w:pStyle w:val="ListParagraph"/>
        <w:spacing w:before="120"/>
        <w:ind w:left="900"/>
        <w:rPr>
          <w:rFonts w:ascii="Arial" w:hAnsi="Arial" w:cs="Arial"/>
          <w:sz w:val="22"/>
          <w:szCs w:val="22"/>
        </w:rPr>
      </w:pPr>
      <w:r>
        <w:rPr>
          <w:rFonts w:ascii="Arial" w:hAnsi="Arial" w:cs="Arial"/>
          <w:sz w:val="22"/>
          <w:szCs w:val="22"/>
        </w:rPr>
        <w:t>Goal: Convert</w:t>
      </w:r>
      <w:r w:rsidR="008E1ACF">
        <w:rPr>
          <w:rFonts w:ascii="Arial" w:hAnsi="Arial" w:cs="Arial"/>
          <w:sz w:val="22"/>
          <w:szCs w:val="22"/>
        </w:rPr>
        <w:t xml:space="preserve"> our current base of web business.</w:t>
      </w:r>
    </w:p>
    <w:p w:rsidR="00B53CC7" w:rsidRDefault="00B53CC7" w:rsidP="00B53CC7">
      <w:pPr>
        <w:pStyle w:val="ListParagraph"/>
        <w:spacing w:before="120"/>
        <w:ind w:left="900"/>
        <w:rPr>
          <w:rFonts w:ascii="Arial" w:hAnsi="Arial" w:cs="Arial"/>
          <w:sz w:val="22"/>
          <w:szCs w:val="22"/>
        </w:rPr>
      </w:pPr>
      <w:r>
        <w:rPr>
          <w:rFonts w:ascii="Arial" w:hAnsi="Arial" w:cs="Arial"/>
          <w:sz w:val="22"/>
          <w:szCs w:val="22"/>
        </w:rPr>
        <w:t>Message Strategy:  (a) You don’t need to know stock from custom, (b) You can ship stock and custom together, (c) You can manage lots of work at once, and (d) You can share your work with colleagues and customers.</w:t>
      </w:r>
    </w:p>
    <w:p w:rsidR="00B53CC7" w:rsidRDefault="00B53CC7" w:rsidP="00B53CC7">
      <w:pPr>
        <w:pStyle w:val="ListParagraph"/>
        <w:spacing w:before="120"/>
        <w:ind w:left="900"/>
        <w:rPr>
          <w:rFonts w:ascii="Arial" w:hAnsi="Arial" w:cs="Arial"/>
          <w:sz w:val="22"/>
          <w:szCs w:val="22"/>
        </w:rPr>
      </w:pPr>
    </w:p>
    <w:p w:rsidR="00B53CC7" w:rsidRDefault="00B53CC7" w:rsidP="00B53CC7">
      <w:pPr>
        <w:pStyle w:val="ListParagraph"/>
        <w:spacing w:before="120"/>
        <w:ind w:left="900"/>
        <w:rPr>
          <w:rFonts w:ascii="Arial" w:hAnsi="Arial" w:cs="Arial"/>
          <w:sz w:val="22"/>
          <w:szCs w:val="22"/>
        </w:rPr>
      </w:pPr>
      <w:r>
        <w:rPr>
          <w:rFonts w:ascii="Arial" w:hAnsi="Arial" w:cs="Arial"/>
          <w:sz w:val="22"/>
          <w:szCs w:val="22"/>
        </w:rPr>
        <w:t>Note: depending on use data, it may be helpful to divide this segment in two: the Power Users vs. Casual Users.</w:t>
      </w:r>
    </w:p>
    <w:p w:rsidR="00B53CC7" w:rsidRPr="00B53CC7" w:rsidRDefault="00B53CC7" w:rsidP="00B53CC7">
      <w:pPr>
        <w:pStyle w:val="ListParagraph"/>
        <w:spacing w:before="120"/>
        <w:ind w:left="900"/>
        <w:rPr>
          <w:rFonts w:ascii="Arial" w:hAnsi="Arial" w:cs="Arial"/>
          <w:sz w:val="12"/>
          <w:szCs w:val="22"/>
        </w:rPr>
      </w:pPr>
    </w:p>
    <w:p w:rsidR="00B53CC7" w:rsidRDefault="008E1ACF" w:rsidP="00E23D84">
      <w:pPr>
        <w:pStyle w:val="ListParagraph"/>
        <w:numPr>
          <w:ilvl w:val="0"/>
          <w:numId w:val="42"/>
        </w:numPr>
        <w:tabs>
          <w:tab w:val="clear" w:pos="720"/>
        </w:tabs>
        <w:spacing w:before="120"/>
        <w:ind w:left="907"/>
        <w:contextualSpacing w:val="0"/>
        <w:rPr>
          <w:rFonts w:ascii="Arial" w:hAnsi="Arial" w:cs="Arial"/>
          <w:sz w:val="22"/>
          <w:szCs w:val="22"/>
        </w:rPr>
      </w:pPr>
      <w:r>
        <w:rPr>
          <w:rFonts w:ascii="Arial" w:hAnsi="Arial" w:cs="Arial"/>
          <w:b/>
          <w:sz w:val="22"/>
          <w:szCs w:val="22"/>
        </w:rPr>
        <w:t>Managed Contacts Who’ve Not Yet Adopted</w:t>
      </w:r>
      <w:r w:rsidRPr="008E1ACF">
        <w:rPr>
          <w:rFonts w:ascii="Arial" w:hAnsi="Arial" w:cs="Arial"/>
          <w:sz w:val="22"/>
          <w:szCs w:val="22"/>
        </w:rPr>
        <w:t>.</w:t>
      </w:r>
      <w:r>
        <w:rPr>
          <w:rFonts w:ascii="Arial" w:hAnsi="Arial" w:cs="Arial"/>
          <w:sz w:val="22"/>
          <w:szCs w:val="22"/>
        </w:rPr>
        <w:t xml:space="preserve">  There are about 8,000 of these.  They have active emails in our CRM database, are contacted by phone, but do not use our web site. An important, if secondary, concern – we’ll try to bring these people to the new site. </w:t>
      </w:r>
    </w:p>
    <w:p w:rsidR="008E1ACF" w:rsidRDefault="008E1ACF" w:rsidP="00B53CC7">
      <w:pPr>
        <w:pStyle w:val="ListParagraph"/>
        <w:spacing w:before="120"/>
        <w:ind w:left="907"/>
        <w:contextualSpacing w:val="0"/>
        <w:rPr>
          <w:rFonts w:ascii="Arial" w:hAnsi="Arial" w:cs="Arial"/>
          <w:sz w:val="22"/>
          <w:szCs w:val="22"/>
        </w:rPr>
      </w:pPr>
      <w:r w:rsidRPr="00B53CC7">
        <w:rPr>
          <w:rFonts w:ascii="Arial" w:hAnsi="Arial" w:cs="Arial"/>
          <w:sz w:val="22"/>
          <w:szCs w:val="22"/>
        </w:rPr>
        <w:t>Goal: Increase web adoption</w:t>
      </w:r>
      <w:r w:rsidR="00B53CC7">
        <w:rPr>
          <w:rFonts w:ascii="Arial" w:hAnsi="Arial" w:cs="Arial"/>
          <w:sz w:val="22"/>
          <w:szCs w:val="22"/>
        </w:rPr>
        <w:t xml:space="preserve"> (get these guys to log on)</w:t>
      </w:r>
      <w:r w:rsidRPr="00B53CC7">
        <w:rPr>
          <w:rFonts w:ascii="Arial" w:hAnsi="Arial" w:cs="Arial"/>
          <w:sz w:val="22"/>
          <w:szCs w:val="22"/>
        </w:rPr>
        <w:t>.</w:t>
      </w:r>
    </w:p>
    <w:p w:rsidR="00B53CC7" w:rsidRDefault="00B53CC7" w:rsidP="00B53CC7">
      <w:pPr>
        <w:pStyle w:val="ListParagraph"/>
        <w:spacing w:before="120"/>
        <w:ind w:left="900"/>
        <w:rPr>
          <w:rFonts w:ascii="Arial" w:hAnsi="Arial" w:cs="Arial"/>
          <w:sz w:val="22"/>
          <w:szCs w:val="22"/>
        </w:rPr>
      </w:pPr>
      <w:r>
        <w:rPr>
          <w:rFonts w:ascii="Arial" w:hAnsi="Arial" w:cs="Arial"/>
          <w:sz w:val="22"/>
          <w:szCs w:val="22"/>
        </w:rPr>
        <w:t xml:space="preserve">Message Strategy:  </w:t>
      </w:r>
      <w:r w:rsidR="0071201A">
        <w:rPr>
          <w:rFonts w:ascii="Arial" w:hAnsi="Arial" w:cs="Arial"/>
          <w:sz w:val="22"/>
          <w:szCs w:val="22"/>
        </w:rPr>
        <w:t>Laddawn.com is a simple, fast way to get pricing and ship dates for custom and stock items</w:t>
      </w:r>
      <w:r>
        <w:rPr>
          <w:rFonts w:ascii="Arial" w:hAnsi="Arial" w:cs="Arial"/>
          <w:sz w:val="22"/>
          <w:szCs w:val="22"/>
        </w:rPr>
        <w:t>.</w:t>
      </w:r>
    </w:p>
    <w:p w:rsidR="00B53CC7" w:rsidRPr="00B53CC7" w:rsidRDefault="00B53CC7" w:rsidP="00B53CC7">
      <w:pPr>
        <w:pStyle w:val="ListParagraph"/>
        <w:ind w:left="907"/>
        <w:contextualSpacing w:val="0"/>
        <w:rPr>
          <w:rFonts w:ascii="Arial" w:hAnsi="Arial" w:cs="Arial"/>
          <w:sz w:val="12"/>
          <w:szCs w:val="22"/>
        </w:rPr>
      </w:pPr>
    </w:p>
    <w:p w:rsidR="008E1ACF" w:rsidRDefault="008E1ACF" w:rsidP="00E23D84">
      <w:pPr>
        <w:pStyle w:val="ListParagraph"/>
        <w:numPr>
          <w:ilvl w:val="0"/>
          <w:numId w:val="42"/>
        </w:numPr>
        <w:tabs>
          <w:tab w:val="clear" w:pos="720"/>
        </w:tabs>
        <w:spacing w:before="120"/>
        <w:ind w:left="907"/>
        <w:contextualSpacing w:val="0"/>
        <w:rPr>
          <w:rFonts w:ascii="Arial" w:hAnsi="Arial" w:cs="Arial"/>
          <w:sz w:val="22"/>
          <w:szCs w:val="22"/>
        </w:rPr>
      </w:pPr>
      <w:r w:rsidRPr="008E1ACF">
        <w:rPr>
          <w:rFonts w:ascii="Arial" w:hAnsi="Arial" w:cs="Arial"/>
          <w:b/>
          <w:sz w:val="22"/>
          <w:szCs w:val="22"/>
        </w:rPr>
        <w:t>Managed Contacts with No Active Emails</w:t>
      </w:r>
      <w:r w:rsidRPr="008E1ACF">
        <w:rPr>
          <w:rFonts w:ascii="Arial" w:hAnsi="Arial" w:cs="Arial"/>
          <w:sz w:val="22"/>
          <w:szCs w:val="22"/>
        </w:rPr>
        <w:t>.</w:t>
      </w:r>
      <w:r>
        <w:rPr>
          <w:rFonts w:ascii="Arial" w:hAnsi="Arial" w:cs="Arial"/>
          <w:sz w:val="22"/>
          <w:szCs w:val="22"/>
        </w:rPr>
        <w:t xml:space="preserve"> About 8,500 are connected to managed accounts yet have not provided their emails to us. As a third tier target – getting these people online will be important as we become more Laddawn.com and less Laddawn, manufacturer of plastic bags.</w:t>
      </w:r>
    </w:p>
    <w:p w:rsidR="00B53CC7" w:rsidRDefault="00B53CC7" w:rsidP="00B53CC7">
      <w:pPr>
        <w:pStyle w:val="ListParagraph"/>
        <w:spacing w:before="120"/>
        <w:ind w:left="907"/>
        <w:contextualSpacing w:val="0"/>
        <w:rPr>
          <w:rFonts w:ascii="Arial" w:hAnsi="Arial" w:cs="Arial"/>
          <w:sz w:val="22"/>
          <w:szCs w:val="22"/>
        </w:rPr>
      </w:pPr>
      <w:r w:rsidRPr="00B53CC7">
        <w:rPr>
          <w:rFonts w:ascii="Arial" w:hAnsi="Arial" w:cs="Arial"/>
          <w:sz w:val="22"/>
          <w:szCs w:val="22"/>
        </w:rPr>
        <w:t xml:space="preserve">Goal: </w:t>
      </w:r>
      <w:r w:rsidR="0071201A">
        <w:rPr>
          <w:rFonts w:ascii="Arial" w:hAnsi="Arial" w:cs="Arial"/>
          <w:sz w:val="22"/>
          <w:szCs w:val="22"/>
        </w:rPr>
        <w:t>Entice them to get online (and get their emails in the process)</w:t>
      </w:r>
    </w:p>
    <w:p w:rsidR="00B53CC7" w:rsidRDefault="00B53CC7" w:rsidP="00B53CC7">
      <w:pPr>
        <w:pStyle w:val="ListParagraph"/>
        <w:ind w:left="907"/>
        <w:contextualSpacing w:val="0"/>
        <w:rPr>
          <w:rFonts w:ascii="Arial" w:hAnsi="Arial" w:cs="Arial"/>
          <w:sz w:val="22"/>
          <w:szCs w:val="22"/>
        </w:rPr>
      </w:pPr>
      <w:r>
        <w:rPr>
          <w:rFonts w:ascii="Arial" w:hAnsi="Arial" w:cs="Arial"/>
          <w:sz w:val="22"/>
          <w:szCs w:val="22"/>
        </w:rPr>
        <w:t xml:space="preserve">Message Strategy:  There is something wonderful happening online. </w:t>
      </w:r>
    </w:p>
    <w:p w:rsidR="00B53CC7" w:rsidRPr="00B53CC7" w:rsidRDefault="00B53CC7" w:rsidP="00B53CC7">
      <w:pPr>
        <w:pStyle w:val="ListParagraph"/>
        <w:ind w:left="907"/>
        <w:contextualSpacing w:val="0"/>
        <w:rPr>
          <w:rFonts w:ascii="Arial" w:hAnsi="Arial" w:cs="Arial"/>
          <w:sz w:val="12"/>
          <w:szCs w:val="22"/>
        </w:rPr>
      </w:pPr>
    </w:p>
    <w:p w:rsidR="008E1ACF" w:rsidRDefault="008E1ACF" w:rsidP="00B53CC7">
      <w:pPr>
        <w:pStyle w:val="ListParagraph"/>
        <w:numPr>
          <w:ilvl w:val="0"/>
          <w:numId w:val="42"/>
        </w:numPr>
        <w:tabs>
          <w:tab w:val="clear" w:pos="720"/>
        </w:tabs>
        <w:spacing w:before="120"/>
        <w:ind w:left="907"/>
        <w:contextualSpacing w:val="0"/>
        <w:rPr>
          <w:rFonts w:ascii="Arial" w:hAnsi="Arial" w:cs="Arial"/>
          <w:sz w:val="22"/>
          <w:szCs w:val="22"/>
        </w:rPr>
      </w:pPr>
      <w:r>
        <w:rPr>
          <w:rFonts w:ascii="Arial" w:hAnsi="Arial" w:cs="Arial"/>
          <w:b/>
          <w:sz w:val="22"/>
          <w:szCs w:val="22"/>
        </w:rPr>
        <w:t>Prospects Not in our Database</w:t>
      </w:r>
      <w:r w:rsidRPr="008E1ACF">
        <w:rPr>
          <w:rFonts w:ascii="Arial" w:hAnsi="Arial" w:cs="Arial"/>
          <w:sz w:val="22"/>
          <w:szCs w:val="22"/>
        </w:rPr>
        <w:t>.</w:t>
      </w:r>
      <w:r>
        <w:rPr>
          <w:rFonts w:ascii="Arial" w:hAnsi="Arial" w:cs="Arial"/>
          <w:sz w:val="22"/>
          <w:szCs w:val="22"/>
        </w:rPr>
        <w:t xml:space="preserve">  We believe this list to be the smallest (least bang for the buck). Still, Laddawn.com will provide a new way to show our position in the marketplace to those who don’t know us yet.</w:t>
      </w:r>
    </w:p>
    <w:p w:rsidR="00B53CC7" w:rsidRPr="00B53CC7" w:rsidRDefault="00B53CC7" w:rsidP="00B53CC7">
      <w:pPr>
        <w:spacing w:before="120"/>
        <w:ind w:left="900"/>
        <w:rPr>
          <w:rFonts w:ascii="Arial" w:hAnsi="Arial" w:cs="Arial"/>
          <w:sz w:val="22"/>
          <w:szCs w:val="22"/>
        </w:rPr>
      </w:pPr>
      <w:r w:rsidRPr="00B53CC7">
        <w:rPr>
          <w:rFonts w:ascii="Arial" w:hAnsi="Arial" w:cs="Arial"/>
          <w:sz w:val="22"/>
          <w:szCs w:val="22"/>
        </w:rPr>
        <w:t xml:space="preserve">Goal: </w:t>
      </w:r>
      <w:r>
        <w:rPr>
          <w:rFonts w:ascii="Arial" w:hAnsi="Arial" w:cs="Arial"/>
          <w:sz w:val="22"/>
          <w:szCs w:val="22"/>
        </w:rPr>
        <w:t>Be visible to them</w:t>
      </w:r>
      <w:r w:rsidRPr="00B53CC7">
        <w:rPr>
          <w:rFonts w:ascii="Arial" w:hAnsi="Arial" w:cs="Arial"/>
          <w:sz w:val="22"/>
          <w:szCs w:val="22"/>
        </w:rPr>
        <w:t>.</w:t>
      </w:r>
    </w:p>
    <w:p w:rsidR="00B53CC7" w:rsidRPr="00B53CC7" w:rsidRDefault="00B53CC7" w:rsidP="00B53CC7">
      <w:pPr>
        <w:ind w:left="900"/>
        <w:rPr>
          <w:rFonts w:ascii="Arial" w:hAnsi="Arial" w:cs="Arial"/>
          <w:sz w:val="22"/>
          <w:szCs w:val="22"/>
        </w:rPr>
      </w:pPr>
      <w:r w:rsidRPr="00B53CC7">
        <w:rPr>
          <w:rFonts w:ascii="Arial" w:hAnsi="Arial" w:cs="Arial"/>
          <w:sz w:val="22"/>
          <w:szCs w:val="22"/>
        </w:rPr>
        <w:t xml:space="preserve">Message Strategy:  </w:t>
      </w:r>
      <w:r>
        <w:rPr>
          <w:rFonts w:ascii="Arial" w:hAnsi="Arial" w:cs="Arial"/>
          <w:sz w:val="22"/>
          <w:szCs w:val="22"/>
        </w:rPr>
        <w:t>None. Just look great when they find us</w:t>
      </w:r>
      <w:r w:rsidRPr="00B53CC7">
        <w:rPr>
          <w:rFonts w:ascii="Arial" w:hAnsi="Arial" w:cs="Arial"/>
          <w:sz w:val="22"/>
          <w:szCs w:val="22"/>
        </w:rPr>
        <w:t xml:space="preserve">. </w:t>
      </w:r>
    </w:p>
    <w:p w:rsidR="00ED6054" w:rsidRPr="006C6333" w:rsidRDefault="00ED6054" w:rsidP="004B2D6C">
      <w:pPr>
        <w:ind w:left="540"/>
        <w:rPr>
          <w:rFonts w:ascii="Arial" w:hAnsi="Arial" w:cs="Arial"/>
          <w:sz w:val="16"/>
        </w:rPr>
      </w:pPr>
    </w:p>
    <w:p w:rsidR="007551FE" w:rsidRPr="00B53CC7" w:rsidRDefault="007551FE" w:rsidP="007551FE">
      <w:pPr>
        <w:autoSpaceDE w:val="0"/>
        <w:autoSpaceDN w:val="0"/>
        <w:adjustRightInd w:val="0"/>
        <w:spacing w:after="120" w:line="264" w:lineRule="auto"/>
        <w:ind w:left="547"/>
        <w:rPr>
          <w:rFonts w:ascii="Arial" w:eastAsiaTheme="minorHAnsi" w:hAnsi="Arial" w:cs="Arial"/>
          <w:color w:val="660066"/>
          <w:sz w:val="22"/>
          <w:szCs w:val="22"/>
        </w:rPr>
      </w:pPr>
      <w:r w:rsidRPr="00B53CC7">
        <w:rPr>
          <w:rFonts w:ascii="Arial" w:hAnsi="Arial" w:cs="Arial"/>
          <w:color w:val="660066"/>
          <w:sz w:val="22"/>
          <w:szCs w:val="22"/>
        </w:rPr>
        <w:lastRenderedPageBreak/>
        <w:t>Internal Launch</w:t>
      </w:r>
    </w:p>
    <w:p w:rsidR="007551FE" w:rsidRDefault="007551FE" w:rsidP="007551FE">
      <w:pPr>
        <w:ind w:left="540"/>
        <w:rPr>
          <w:rFonts w:ascii="Arial" w:hAnsi="Arial" w:cs="Arial"/>
          <w:sz w:val="22"/>
          <w:szCs w:val="22"/>
        </w:rPr>
      </w:pPr>
      <w:r>
        <w:rPr>
          <w:rFonts w:ascii="Arial" w:hAnsi="Arial" w:cs="Arial"/>
          <w:sz w:val="22"/>
          <w:szCs w:val="22"/>
        </w:rPr>
        <w:t>It’s useful to consider 3 employee groups:</w:t>
      </w:r>
    </w:p>
    <w:p w:rsidR="007551FE" w:rsidRPr="008E1ACF" w:rsidRDefault="007551FE" w:rsidP="007551FE">
      <w:pPr>
        <w:ind w:left="540"/>
        <w:rPr>
          <w:rFonts w:ascii="Arial" w:hAnsi="Arial" w:cs="Arial"/>
          <w:sz w:val="12"/>
          <w:szCs w:val="22"/>
        </w:rPr>
      </w:pPr>
    </w:p>
    <w:p w:rsidR="00B53CC7" w:rsidRDefault="007551FE" w:rsidP="007551FE">
      <w:pPr>
        <w:pStyle w:val="ListParagraph"/>
        <w:numPr>
          <w:ilvl w:val="0"/>
          <w:numId w:val="43"/>
        </w:numPr>
        <w:tabs>
          <w:tab w:val="clear" w:pos="720"/>
        </w:tabs>
        <w:ind w:left="900"/>
        <w:rPr>
          <w:rFonts w:ascii="Arial" w:hAnsi="Arial" w:cs="Arial"/>
          <w:sz w:val="22"/>
          <w:szCs w:val="22"/>
        </w:rPr>
      </w:pPr>
      <w:r>
        <w:rPr>
          <w:rFonts w:ascii="Arial" w:hAnsi="Arial" w:cs="Arial"/>
          <w:b/>
          <w:sz w:val="22"/>
          <w:szCs w:val="22"/>
        </w:rPr>
        <w:t>Customer Experience (CE)</w:t>
      </w:r>
      <w:r>
        <w:rPr>
          <w:rFonts w:ascii="Arial" w:hAnsi="Arial" w:cs="Arial"/>
          <w:sz w:val="22"/>
          <w:szCs w:val="22"/>
        </w:rPr>
        <w:t xml:space="preserve">.  </w:t>
      </w:r>
      <w:r w:rsidR="008C4782">
        <w:rPr>
          <w:rFonts w:ascii="Arial" w:hAnsi="Arial" w:cs="Arial"/>
          <w:sz w:val="22"/>
          <w:szCs w:val="22"/>
        </w:rPr>
        <w:t xml:space="preserve">Customer Experience Reps process about 1,100 transactions each day. About 85% will migrate to the new web site on day 1. </w:t>
      </w:r>
    </w:p>
    <w:p w:rsidR="007551FE" w:rsidRDefault="00B53CC7" w:rsidP="00B53CC7">
      <w:pPr>
        <w:pStyle w:val="ListParagraph"/>
        <w:spacing w:before="120"/>
        <w:ind w:left="907"/>
        <w:contextualSpacing w:val="0"/>
        <w:rPr>
          <w:rFonts w:ascii="Arial" w:hAnsi="Arial" w:cs="Arial"/>
          <w:sz w:val="22"/>
          <w:szCs w:val="22"/>
        </w:rPr>
      </w:pPr>
      <w:r w:rsidRPr="00B53CC7">
        <w:rPr>
          <w:rFonts w:ascii="Arial" w:hAnsi="Arial" w:cs="Arial"/>
          <w:sz w:val="22"/>
          <w:szCs w:val="22"/>
        </w:rPr>
        <w:t xml:space="preserve">Goal: </w:t>
      </w:r>
      <w:r w:rsidR="008C4782">
        <w:rPr>
          <w:rFonts w:ascii="Arial" w:hAnsi="Arial" w:cs="Arial"/>
          <w:sz w:val="22"/>
          <w:szCs w:val="22"/>
        </w:rPr>
        <w:t xml:space="preserve">CE will need to (a) </w:t>
      </w:r>
      <w:r w:rsidR="00C9555D">
        <w:rPr>
          <w:rFonts w:ascii="Arial" w:hAnsi="Arial" w:cs="Arial"/>
          <w:sz w:val="22"/>
          <w:szCs w:val="22"/>
        </w:rPr>
        <w:t xml:space="preserve">be </w:t>
      </w:r>
      <w:r w:rsidR="00BB066E">
        <w:rPr>
          <w:rFonts w:ascii="Arial" w:hAnsi="Arial" w:cs="Arial"/>
          <w:sz w:val="22"/>
          <w:szCs w:val="22"/>
        </w:rPr>
        <w:t xml:space="preserve">fluent in Laddawn 2.0, </w:t>
      </w:r>
      <w:r w:rsidR="008C4782">
        <w:rPr>
          <w:rFonts w:ascii="Arial" w:hAnsi="Arial" w:cs="Arial"/>
          <w:sz w:val="22"/>
          <w:szCs w:val="22"/>
        </w:rPr>
        <w:t>(b) get the context of this business sea change, and (c) be made Laddawn 2.0 evangelists.</w:t>
      </w:r>
      <w:r w:rsidR="00C9555D">
        <w:rPr>
          <w:rFonts w:ascii="Arial" w:hAnsi="Arial" w:cs="Arial"/>
          <w:sz w:val="22"/>
          <w:szCs w:val="22"/>
        </w:rPr>
        <w:t xml:space="preserve"> </w:t>
      </w:r>
    </w:p>
    <w:p w:rsidR="00B53CC7" w:rsidRDefault="00B53CC7" w:rsidP="00B53CC7">
      <w:pPr>
        <w:pStyle w:val="ListParagraph"/>
        <w:ind w:left="907"/>
        <w:contextualSpacing w:val="0"/>
        <w:rPr>
          <w:rFonts w:ascii="Arial" w:hAnsi="Arial" w:cs="Arial"/>
          <w:sz w:val="22"/>
          <w:szCs w:val="22"/>
        </w:rPr>
      </w:pPr>
      <w:r>
        <w:rPr>
          <w:rFonts w:ascii="Arial" w:hAnsi="Arial" w:cs="Arial"/>
          <w:sz w:val="22"/>
          <w:szCs w:val="22"/>
        </w:rPr>
        <w:t xml:space="preserve">Message Strategy: </w:t>
      </w:r>
      <w:r w:rsidR="00BB066E">
        <w:rPr>
          <w:rFonts w:ascii="Arial" w:hAnsi="Arial" w:cs="Arial"/>
          <w:sz w:val="22"/>
          <w:szCs w:val="22"/>
        </w:rPr>
        <w:t>Get ready. Your job is about to become awesome.</w:t>
      </w:r>
    </w:p>
    <w:p w:rsidR="00BB066E" w:rsidRPr="009810B3" w:rsidRDefault="00BB066E" w:rsidP="00BB066E">
      <w:pPr>
        <w:pStyle w:val="ListParagraph"/>
        <w:tabs>
          <w:tab w:val="left" w:pos="1304"/>
        </w:tabs>
        <w:ind w:left="907"/>
        <w:contextualSpacing w:val="0"/>
        <w:rPr>
          <w:rFonts w:ascii="Arial" w:hAnsi="Arial" w:cs="Arial"/>
          <w:sz w:val="16"/>
          <w:szCs w:val="22"/>
        </w:rPr>
      </w:pPr>
      <w:r>
        <w:rPr>
          <w:rFonts w:ascii="Arial" w:hAnsi="Arial" w:cs="Arial"/>
          <w:sz w:val="22"/>
          <w:szCs w:val="22"/>
        </w:rPr>
        <w:tab/>
      </w:r>
    </w:p>
    <w:p w:rsidR="00BB066E" w:rsidRDefault="007551FE" w:rsidP="007551FE">
      <w:pPr>
        <w:pStyle w:val="ListParagraph"/>
        <w:numPr>
          <w:ilvl w:val="0"/>
          <w:numId w:val="43"/>
        </w:numPr>
        <w:spacing w:before="120"/>
        <w:ind w:left="907"/>
        <w:contextualSpacing w:val="0"/>
        <w:rPr>
          <w:rFonts w:ascii="Arial" w:hAnsi="Arial" w:cs="Arial"/>
          <w:sz w:val="22"/>
          <w:szCs w:val="22"/>
        </w:rPr>
      </w:pPr>
      <w:r>
        <w:rPr>
          <w:rFonts w:ascii="Arial" w:hAnsi="Arial" w:cs="Arial"/>
          <w:b/>
          <w:sz w:val="22"/>
          <w:szCs w:val="22"/>
        </w:rPr>
        <w:t>Customer Relationship (CR)</w:t>
      </w:r>
      <w:r w:rsidRPr="008E1ACF">
        <w:rPr>
          <w:rFonts w:ascii="Arial" w:hAnsi="Arial" w:cs="Arial"/>
          <w:sz w:val="22"/>
          <w:szCs w:val="22"/>
        </w:rPr>
        <w:t>.</w:t>
      </w:r>
      <w:r>
        <w:rPr>
          <w:rFonts w:ascii="Arial" w:hAnsi="Arial" w:cs="Arial"/>
          <w:sz w:val="22"/>
          <w:szCs w:val="22"/>
        </w:rPr>
        <w:t xml:space="preserve">  </w:t>
      </w:r>
      <w:r w:rsidR="008C4782">
        <w:rPr>
          <w:rFonts w:ascii="Arial" w:hAnsi="Arial" w:cs="Arial"/>
          <w:sz w:val="22"/>
          <w:szCs w:val="22"/>
        </w:rPr>
        <w:t>Customer Relationship Reps</w:t>
      </w:r>
      <w:r w:rsidR="00163167">
        <w:rPr>
          <w:rFonts w:ascii="Arial" w:hAnsi="Arial" w:cs="Arial"/>
          <w:sz w:val="22"/>
          <w:szCs w:val="22"/>
        </w:rPr>
        <w:t>,</w:t>
      </w:r>
      <w:r w:rsidR="008C4782">
        <w:rPr>
          <w:rFonts w:ascii="Arial" w:hAnsi="Arial" w:cs="Arial"/>
          <w:sz w:val="22"/>
          <w:szCs w:val="22"/>
        </w:rPr>
        <w:t xml:space="preserve"> </w:t>
      </w:r>
      <w:r w:rsidR="00163167">
        <w:rPr>
          <w:rFonts w:ascii="Arial" w:hAnsi="Arial" w:cs="Arial"/>
          <w:sz w:val="22"/>
          <w:szCs w:val="22"/>
        </w:rPr>
        <w:t xml:space="preserve">who </w:t>
      </w:r>
      <w:r w:rsidR="008C4782">
        <w:rPr>
          <w:rFonts w:ascii="Arial" w:hAnsi="Arial" w:cs="Arial"/>
          <w:sz w:val="22"/>
          <w:szCs w:val="22"/>
        </w:rPr>
        <w:t>do far fewer transactions</w:t>
      </w:r>
      <w:r w:rsidR="00163167">
        <w:rPr>
          <w:rFonts w:ascii="Arial" w:hAnsi="Arial" w:cs="Arial"/>
          <w:sz w:val="22"/>
          <w:szCs w:val="22"/>
        </w:rPr>
        <w:t>,</w:t>
      </w:r>
      <w:r w:rsidR="008C4782">
        <w:rPr>
          <w:rFonts w:ascii="Arial" w:hAnsi="Arial" w:cs="Arial"/>
          <w:sz w:val="22"/>
          <w:szCs w:val="22"/>
        </w:rPr>
        <w:t xml:space="preserve"> will need to know the basics. </w:t>
      </w:r>
    </w:p>
    <w:p w:rsidR="00BB066E" w:rsidRPr="00BB066E" w:rsidRDefault="00163167" w:rsidP="00BB066E">
      <w:pPr>
        <w:spacing w:before="120"/>
        <w:ind w:left="900"/>
        <w:rPr>
          <w:rFonts w:ascii="Arial" w:hAnsi="Arial" w:cs="Arial"/>
          <w:sz w:val="22"/>
          <w:szCs w:val="22"/>
        </w:rPr>
      </w:pPr>
      <w:r>
        <w:rPr>
          <w:rFonts w:ascii="Arial" w:hAnsi="Arial" w:cs="Arial"/>
          <w:sz w:val="22"/>
          <w:szCs w:val="22"/>
        </w:rPr>
        <w:t>Goal: CR</w:t>
      </w:r>
      <w:r w:rsidR="00BB066E" w:rsidRPr="00BB066E">
        <w:rPr>
          <w:rFonts w:ascii="Arial" w:hAnsi="Arial" w:cs="Arial"/>
          <w:sz w:val="22"/>
          <w:szCs w:val="22"/>
        </w:rPr>
        <w:t xml:space="preserve"> will need to (a) be </w:t>
      </w:r>
      <w:r w:rsidR="00BB066E">
        <w:rPr>
          <w:rFonts w:ascii="Arial" w:hAnsi="Arial" w:cs="Arial"/>
          <w:sz w:val="22"/>
          <w:szCs w:val="22"/>
        </w:rPr>
        <w:t>fluent</w:t>
      </w:r>
      <w:r w:rsidR="00BB066E" w:rsidRPr="00BB066E">
        <w:rPr>
          <w:rFonts w:ascii="Arial" w:hAnsi="Arial" w:cs="Arial"/>
          <w:sz w:val="22"/>
          <w:szCs w:val="22"/>
        </w:rPr>
        <w:t xml:space="preserve"> in Laddawn 2.0 use, (b) get the context of this business sea change, and (c) be made Laddawn 2.0 evangelists. </w:t>
      </w:r>
    </w:p>
    <w:p w:rsidR="00BB066E" w:rsidRDefault="00BB066E" w:rsidP="00BB066E">
      <w:pPr>
        <w:ind w:left="900"/>
        <w:rPr>
          <w:rFonts w:ascii="Arial" w:hAnsi="Arial" w:cs="Arial"/>
          <w:sz w:val="22"/>
          <w:szCs w:val="22"/>
        </w:rPr>
      </w:pPr>
      <w:r w:rsidRPr="00BB066E">
        <w:rPr>
          <w:rFonts w:ascii="Arial" w:hAnsi="Arial" w:cs="Arial"/>
          <w:sz w:val="22"/>
          <w:szCs w:val="22"/>
        </w:rPr>
        <w:t xml:space="preserve">Message Strategy: </w:t>
      </w:r>
      <w:r>
        <w:rPr>
          <w:rFonts w:ascii="Arial" w:hAnsi="Arial" w:cs="Arial"/>
          <w:sz w:val="22"/>
          <w:szCs w:val="22"/>
        </w:rPr>
        <w:t>You think our customers love us now? Check this out.</w:t>
      </w:r>
    </w:p>
    <w:p w:rsidR="00BB066E" w:rsidRPr="009810B3" w:rsidRDefault="00BB066E" w:rsidP="00BB066E">
      <w:pPr>
        <w:ind w:left="900"/>
        <w:rPr>
          <w:rFonts w:ascii="Arial" w:hAnsi="Arial" w:cs="Arial"/>
          <w:sz w:val="12"/>
          <w:szCs w:val="22"/>
        </w:rPr>
      </w:pPr>
    </w:p>
    <w:p w:rsidR="00BB066E" w:rsidRDefault="007551FE" w:rsidP="00BB066E">
      <w:pPr>
        <w:pStyle w:val="ListParagraph"/>
        <w:numPr>
          <w:ilvl w:val="0"/>
          <w:numId w:val="43"/>
        </w:numPr>
        <w:spacing w:before="120"/>
        <w:ind w:left="900"/>
        <w:contextualSpacing w:val="0"/>
        <w:rPr>
          <w:rFonts w:ascii="Arial" w:hAnsi="Arial" w:cs="Arial"/>
          <w:sz w:val="22"/>
          <w:szCs w:val="22"/>
        </w:rPr>
      </w:pPr>
      <w:r w:rsidRPr="00BB066E">
        <w:rPr>
          <w:rFonts w:ascii="Arial" w:hAnsi="Arial" w:cs="Arial"/>
          <w:b/>
          <w:sz w:val="22"/>
          <w:szCs w:val="22"/>
        </w:rPr>
        <w:t>All Other Non-Production Employees</w:t>
      </w:r>
      <w:r w:rsidRPr="00BB066E">
        <w:rPr>
          <w:rFonts w:ascii="Arial" w:hAnsi="Arial" w:cs="Arial"/>
          <w:sz w:val="22"/>
          <w:szCs w:val="22"/>
        </w:rPr>
        <w:t xml:space="preserve">. </w:t>
      </w:r>
      <w:r w:rsidR="00C9555D" w:rsidRPr="00BB066E">
        <w:rPr>
          <w:rFonts w:ascii="Arial" w:hAnsi="Arial" w:cs="Arial"/>
          <w:sz w:val="22"/>
          <w:szCs w:val="22"/>
        </w:rPr>
        <w:t xml:space="preserve">These people will not use the web – but it is important that they </w:t>
      </w:r>
      <w:r w:rsidR="00BB066E" w:rsidRPr="00BB066E">
        <w:rPr>
          <w:rFonts w:ascii="Arial" w:hAnsi="Arial" w:cs="Arial"/>
          <w:sz w:val="22"/>
          <w:szCs w:val="22"/>
        </w:rPr>
        <w:t xml:space="preserve">remain in the know. </w:t>
      </w:r>
    </w:p>
    <w:p w:rsidR="00BB066E" w:rsidRPr="00BB066E" w:rsidRDefault="00BB066E" w:rsidP="00BB066E">
      <w:pPr>
        <w:spacing w:before="120"/>
        <w:ind w:left="900"/>
        <w:rPr>
          <w:rFonts w:ascii="Arial" w:hAnsi="Arial" w:cs="Arial"/>
          <w:sz w:val="22"/>
          <w:szCs w:val="22"/>
        </w:rPr>
      </w:pPr>
      <w:r w:rsidRPr="00BB066E">
        <w:rPr>
          <w:rFonts w:ascii="Arial" w:hAnsi="Arial" w:cs="Arial"/>
          <w:sz w:val="22"/>
          <w:szCs w:val="22"/>
        </w:rPr>
        <w:t xml:space="preserve">Goal: </w:t>
      </w:r>
      <w:r>
        <w:rPr>
          <w:rFonts w:ascii="Arial" w:hAnsi="Arial" w:cs="Arial"/>
          <w:sz w:val="22"/>
          <w:szCs w:val="22"/>
        </w:rPr>
        <w:t xml:space="preserve">Appreciate </w:t>
      </w:r>
      <w:r w:rsidRPr="00BB066E">
        <w:rPr>
          <w:rFonts w:ascii="Arial" w:hAnsi="Arial" w:cs="Arial"/>
          <w:sz w:val="22"/>
          <w:szCs w:val="22"/>
        </w:rPr>
        <w:t>change from Laddawn Manufacturer of Plastic Bags to Laddawn Powerful Ecommerce Front End.</w:t>
      </w:r>
    </w:p>
    <w:p w:rsidR="00BB066E" w:rsidRPr="00BB066E" w:rsidRDefault="00BB066E" w:rsidP="00284787">
      <w:pPr>
        <w:pStyle w:val="ListParagraph"/>
        <w:ind w:left="907"/>
        <w:contextualSpacing w:val="0"/>
        <w:rPr>
          <w:rFonts w:ascii="Arial" w:hAnsi="Arial" w:cs="Arial"/>
          <w:sz w:val="22"/>
          <w:szCs w:val="22"/>
        </w:rPr>
      </w:pPr>
      <w:r w:rsidRPr="00BB066E">
        <w:rPr>
          <w:rFonts w:ascii="Arial" w:hAnsi="Arial" w:cs="Arial"/>
          <w:sz w:val="22"/>
          <w:szCs w:val="22"/>
        </w:rPr>
        <w:t xml:space="preserve">Message Strategy: </w:t>
      </w:r>
      <w:r>
        <w:rPr>
          <w:rFonts w:ascii="Arial" w:hAnsi="Arial" w:cs="Arial"/>
          <w:sz w:val="22"/>
          <w:szCs w:val="22"/>
        </w:rPr>
        <w:t>You work for a smart, forward thinking company with a bright future</w:t>
      </w:r>
      <w:r w:rsidRPr="00BB066E">
        <w:rPr>
          <w:rFonts w:ascii="Arial" w:hAnsi="Arial" w:cs="Arial"/>
          <w:sz w:val="22"/>
          <w:szCs w:val="22"/>
        </w:rPr>
        <w:t>.</w:t>
      </w:r>
    </w:p>
    <w:p w:rsidR="0071201A" w:rsidRPr="009810B3" w:rsidRDefault="0071201A" w:rsidP="00E23D84">
      <w:pPr>
        <w:ind w:left="540"/>
        <w:rPr>
          <w:rFonts w:ascii="Arial" w:hAnsi="Arial" w:cs="Arial"/>
          <w:b/>
          <w:color w:val="660066"/>
          <w:sz w:val="18"/>
          <w:szCs w:val="22"/>
        </w:rPr>
      </w:pPr>
    </w:p>
    <w:p w:rsidR="007551FE" w:rsidRDefault="007551FE" w:rsidP="00E23D84">
      <w:pPr>
        <w:ind w:left="540"/>
        <w:rPr>
          <w:rFonts w:ascii="Arial" w:hAnsi="Arial" w:cs="Arial"/>
          <w:b/>
          <w:color w:val="660066"/>
          <w:sz w:val="22"/>
          <w:szCs w:val="22"/>
        </w:rPr>
      </w:pPr>
      <w:r w:rsidRPr="00E23D84">
        <w:rPr>
          <w:rFonts w:ascii="Arial" w:hAnsi="Arial" w:cs="Arial"/>
          <w:b/>
          <w:color w:val="660066"/>
          <w:sz w:val="22"/>
          <w:szCs w:val="22"/>
        </w:rPr>
        <w:t>Launch Tools</w:t>
      </w:r>
    </w:p>
    <w:p w:rsidR="009810B3" w:rsidRDefault="009810B3" w:rsidP="00E23D84">
      <w:pPr>
        <w:ind w:left="540"/>
        <w:rPr>
          <w:rFonts w:ascii="Arial" w:eastAsiaTheme="minorHAnsi" w:hAnsi="Arial" w:cs="Arial"/>
          <w:b/>
          <w:noProof/>
          <w:color w:val="660066"/>
          <w:sz w:val="22"/>
          <w:szCs w:val="22"/>
        </w:rPr>
      </w:pPr>
    </w:p>
    <w:p w:rsidR="006C6333" w:rsidRDefault="006C6333" w:rsidP="00E23D84">
      <w:pPr>
        <w:ind w:left="540"/>
        <w:rPr>
          <w:rFonts w:ascii="Arial" w:hAnsi="Arial" w:cs="Arial"/>
          <w:b/>
          <w:color w:val="660066"/>
          <w:sz w:val="22"/>
          <w:szCs w:val="22"/>
        </w:rPr>
      </w:pPr>
      <w:r>
        <w:rPr>
          <w:rFonts w:ascii="Arial" w:eastAsiaTheme="minorHAnsi" w:hAnsi="Arial" w:cs="Arial"/>
          <w:b/>
          <w:noProof/>
          <w:color w:val="660066"/>
          <w:sz w:val="22"/>
          <w:szCs w:val="22"/>
        </w:rPr>
        <w:drawing>
          <wp:inline distT="0" distB="0" distL="0" distR="0" wp14:anchorId="523F5F2C" wp14:editId="6432F439">
            <wp:extent cx="4981575" cy="3143250"/>
            <wp:effectExtent l="76200" t="19050" r="85725" b="13335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2" b="73050"/>
                    <a:stretch/>
                  </pic:blipFill>
                  <pic:spPr bwMode="auto">
                    <a:xfrm>
                      <a:off x="0" y="0"/>
                      <a:ext cx="4981575" cy="3143250"/>
                    </a:xfrm>
                    <a:prstGeom prst="rect">
                      <a:avLst/>
                    </a:prstGeom>
                    <a:noFill/>
                    <a:ln w="9525" cap="flat" cmpd="sng" algn="ctr">
                      <a:solidFill>
                        <a:srgbClr val="4F81BD"/>
                      </a:solidFill>
                      <a:prstDash val="solid"/>
                      <a:round/>
                      <a:headEnd type="none" w="med" len="med"/>
                      <a:tailEnd type="none" w="med" len="med"/>
                    </a:ln>
                    <a:effectLst>
                      <a:outerShdw blurRad="50800" dist="50800" dir="5400000" algn="ctr" rotWithShape="0">
                        <a:sysClr val="windowText" lastClr="000000">
                          <a:lumMod val="50000"/>
                          <a:lumOff val="50000"/>
                        </a:sysClr>
                      </a:outerShdw>
                    </a:effectLst>
                    <a:extLst>
                      <a:ext uri="{53640926-AAD7-44D8-BBD7-CCE9431645EC}">
                        <a14:shadowObscured xmlns:a14="http://schemas.microsoft.com/office/drawing/2010/main"/>
                      </a:ext>
                    </a:extLst>
                  </pic:spPr>
                </pic:pic>
              </a:graphicData>
            </a:graphic>
          </wp:inline>
        </w:drawing>
      </w:r>
    </w:p>
    <w:p w:rsidR="006C6333" w:rsidRDefault="006C6333" w:rsidP="00E23D84">
      <w:pPr>
        <w:ind w:left="540"/>
        <w:rPr>
          <w:rFonts w:ascii="Arial" w:eastAsiaTheme="minorHAnsi" w:hAnsi="Arial" w:cs="Arial"/>
          <w:b/>
          <w:noProof/>
          <w:color w:val="660066"/>
          <w:sz w:val="22"/>
          <w:szCs w:val="22"/>
        </w:rPr>
      </w:pPr>
    </w:p>
    <w:p w:rsidR="006C6333" w:rsidRDefault="006C6333" w:rsidP="00E23D84">
      <w:pPr>
        <w:ind w:left="540"/>
        <w:rPr>
          <w:rFonts w:ascii="Arial" w:hAnsi="Arial" w:cs="Arial"/>
          <w:b/>
          <w:color w:val="660066"/>
          <w:sz w:val="22"/>
        </w:rPr>
      </w:pPr>
      <w:r>
        <w:rPr>
          <w:rFonts w:ascii="Arial" w:eastAsiaTheme="minorHAnsi" w:hAnsi="Arial" w:cs="Arial"/>
          <w:b/>
          <w:noProof/>
          <w:color w:val="660066"/>
          <w:sz w:val="22"/>
          <w:szCs w:val="22"/>
        </w:rPr>
        <w:lastRenderedPageBreak/>
        <w:drawing>
          <wp:inline distT="0" distB="0" distL="0" distR="0" wp14:anchorId="27ADF855" wp14:editId="581C96BD">
            <wp:extent cx="4981575" cy="7381875"/>
            <wp:effectExtent l="76200" t="19050" r="85725" b="14287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26623" b="10090"/>
                    <a:stretch/>
                  </pic:blipFill>
                  <pic:spPr bwMode="auto">
                    <a:xfrm>
                      <a:off x="0" y="0"/>
                      <a:ext cx="4981575" cy="7381875"/>
                    </a:xfrm>
                    <a:prstGeom prst="rect">
                      <a:avLst/>
                    </a:prstGeom>
                    <a:noFill/>
                    <a:ln w="9525" cap="flat" cmpd="sng" algn="ctr">
                      <a:solidFill>
                        <a:srgbClr val="4F81BD"/>
                      </a:solidFill>
                      <a:prstDash val="solid"/>
                      <a:round/>
                      <a:headEnd type="none" w="med" len="med"/>
                      <a:tailEnd type="none" w="med" len="med"/>
                    </a:ln>
                    <a:effectLst>
                      <a:outerShdw blurRad="50800" dist="50800" dir="5400000" algn="ctr" rotWithShape="0">
                        <a:sysClr val="windowText" lastClr="000000">
                          <a:lumMod val="50000"/>
                          <a:lumOff val="50000"/>
                        </a:sysClr>
                      </a:outerShdw>
                    </a:effectLst>
                    <a:extLst>
                      <a:ext uri="{53640926-AAD7-44D8-BBD7-CCE9431645EC}">
                        <a14:shadowObscured xmlns:a14="http://schemas.microsoft.com/office/drawing/2010/main"/>
                      </a:ext>
                    </a:extLst>
                  </pic:spPr>
                </pic:pic>
              </a:graphicData>
            </a:graphic>
          </wp:inline>
        </w:drawing>
      </w:r>
    </w:p>
    <w:p w:rsidR="006C6333" w:rsidRDefault="006C6333" w:rsidP="00E23D84">
      <w:pPr>
        <w:ind w:left="540"/>
        <w:rPr>
          <w:rFonts w:ascii="Arial" w:hAnsi="Arial" w:cs="Arial"/>
          <w:b/>
          <w:color w:val="660066"/>
          <w:sz w:val="22"/>
        </w:rPr>
      </w:pPr>
    </w:p>
    <w:p w:rsidR="006C6333" w:rsidRDefault="009810B3" w:rsidP="00E23D84">
      <w:pPr>
        <w:ind w:left="540"/>
        <w:rPr>
          <w:rFonts w:ascii="Arial" w:eastAsiaTheme="minorHAnsi" w:hAnsi="Arial" w:cs="Arial"/>
          <w:b/>
          <w:noProof/>
          <w:color w:val="660066"/>
          <w:sz w:val="22"/>
          <w:szCs w:val="22"/>
        </w:rPr>
      </w:pPr>
      <w:r>
        <w:rPr>
          <w:rFonts w:ascii="Arial" w:eastAsiaTheme="minorHAnsi" w:hAnsi="Arial" w:cs="Arial"/>
          <w:b/>
          <w:noProof/>
          <w:color w:val="660066"/>
          <w:sz w:val="22"/>
          <w:szCs w:val="22"/>
        </w:rPr>
        <w:drawing>
          <wp:inline distT="0" distB="0" distL="0" distR="0">
            <wp:extent cx="5086525" cy="1295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6525" cy="1295400"/>
                    </a:xfrm>
                    <a:prstGeom prst="rect">
                      <a:avLst/>
                    </a:prstGeom>
                    <a:noFill/>
                    <a:ln>
                      <a:noFill/>
                    </a:ln>
                  </pic:spPr>
                </pic:pic>
              </a:graphicData>
            </a:graphic>
          </wp:inline>
        </w:drawing>
      </w:r>
    </w:p>
    <w:p w:rsidR="009810B3" w:rsidRDefault="009810B3" w:rsidP="00E23D84">
      <w:pPr>
        <w:ind w:left="540"/>
        <w:rPr>
          <w:rFonts w:ascii="Arial" w:eastAsiaTheme="minorHAnsi" w:hAnsi="Arial" w:cs="Arial"/>
          <w:b/>
          <w:noProof/>
          <w:color w:val="660066"/>
          <w:sz w:val="22"/>
          <w:szCs w:val="22"/>
        </w:rPr>
      </w:pPr>
    </w:p>
    <w:p w:rsidR="006C6333" w:rsidRDefault="006C6333" w:rsidP="00E23D84">
      <w:pPr>
        <w:ind w:left="540"/>
        <w:rPr>
          <w:rFonts w:ascii="Arial" w:hAnsi="Arial" w:cs="Arial"/>
          <w:b/>
          <w:color w:val="660066"/>
          <w:sz w:val="22"/>
        </w:rPr>
      </w:pPr>
    </w:p>
    <w:p w:rsidR="00E23D84" w:rsidRPr="00E23D84" w:rsidRDefault="00E23D84" w:rsidP="00E23D84">
      <w:pPr>
        <w:ind w:left="540"/>
        <w:rPr>
          <w:rFonts w:ascii="Arial" w:hAnsi="Arial" w:cs="Arial"/>
          <w:b/>
          <w:color w:val="660066"/>
          <w:sz w:val="22"/>
        </w:rPr>
      </w:pPr>
      <w:r w:rsidRPr="00E23D84">
        <w:rPr>
          <w:rFonts w:ascii="Arial" w:hAnsi="Arial" w:cs="Arial"/>
          <w:b/>
          <w:color w:val="660066"/>
          <w:sz w:val="22"/>
        </w:rPr>
        <w:t>The Brand</w:t>
      </w:r>
    </w:p>
    <w:p w:rsidR="00E23D84" w:rsidRDefault="00E23D84" w:rsidP="00E23D84">
      <w:pPr>
        <w:ind w:left="540"/>
        <w:rPr>
          <w:rFonts w:ascii="Arial" w:hAnsi="Arial" w:cs="Arial"/>
          <w:color w:val="660066"/>
          <w:sz w:val="22"/>
        </w:rPr>
      </w:pPr>
    </w:p>
    <w:p w:rsidR="00E23D84" w:rsidRPr="00AC45D2" w:rsidRDefault="00E23D84" w:rsidP="00E23D84">
      <w:pPr>
        <w:ind w:left="540"/>
        <w:rPr>
          <w:rFonts w:ascii="Arial" w:hAnsi="Arial" w:cs="Arial"/>
          <w:color w:val="000000" w:themeColor="text1"/>
        </w:rPr>
      </w:pPr>
      <w:r w:rsidRPr="00AC45D2">
        <w:rPr>
          <w:rFonts w:ascii="Arial" w:hAnsi="Arial" w:cs="Arial"/>
          <w:color w:val="000000" w:themeColor="text1"/>
          <w:sz w:val="22"/>
        </w:rPr>
        <w:t>“Make</w:t>
      </w:r>
      <w:r w:rsidR="00163167">
        <w:rPr>
          <w:rFonts w:ascii="Arial" w:hAnsi="Arial" w:cs="Arial"/>
          <w:color w:val="000000" w:themeColor="text1"/>
          <w:sz w:val="22"/>
        </w:rPr>
        <w:t xml:space="preserve"> the web site feel</w:t>
      </w:r>
      <w:r w:rsidRPr="00AC45D2">
        <w:rPr>
          <w:rFonts w:ascii="Arial" w:hAnsi="Arial" w:cs="Arial"/>
          <w:color w:val="000000" w:themeColor="text1"/>
          <w:sz w:val="22"/>
        </w:rPr>
        <w:t xml:space="preserve"> like the rest of our sneakers that we’ve been wearing for the past year and a half</w:t>
      </w:r>
      <w:r w:rsidRPr="00AC45D2">
        <w:rPr>
          <w:rFonts w:ascii="Arial" w:hAnsi="Arial" w:cs="Arial"/>
          <w:color w:val="000000" w:themeColor="text1"/>
        </w:rPr>
        <w:t>.”</w:t>
      </w:r>
    </w:p>
    <w:p w:rsidR="00E23D84" w:rsidRPr="00ED6054" w:rsidRDefault="00E23D84" w:rsidP="00E23D84">
      <w:pPr>
        <w:ind w:left="540"/>
        <w:rPr>
          <w:rFonts w:ascii="Arial" w:hAnsi="Arial" w:cs="Arial"/>
          <w:sz w:val="22"/>
        </w:rPr>
      </w:pPr>
    </w:p>
    <w:p w:rsidR="00E23D84" w:rsidRDefault="00E23D84" w:rsidP="00E23D84">
      <w:pPr>
        <w:autoSpaceDE w:val="0"/>
        <w:autoSpaceDN w:val="0"/>
        <w:adjustRightInd w:val="0"/>
        <w:spacing w:after="240" w:line="264" w:lineRule="auto"/>
        <w:ind w:left="540"/>
        <w:rPr>
          <w:rFonts w:ascii="Arial" w:hAnsi="Arial" w:cs="Arial"/>
          <w:sz w:val="22"/>
          <w:szCs w:val="22"/>
        </w:rPr>
      </w:pPr>
      <w:r w:rsidRPr="00ED6054">
        <w:rPr>
          <w:rFonts w:ascii="Arial" w:hAnsi="Arial" w:cs="Arial"/>
          <w:sz w:val="22"/>
          <w:szCs w:val="22"/>
        </w:rPr>
        <w:t xml:space="preserve">Our brand strategy will be to attach our </w:t>
      </w:r>
      <w:r>
        <w:rPr>
          <w:rFonts w:ascii="Arial" w:hAnsi="Arial" w:cs="Arial"/>
          <w:sz w:val="22"/>
          <w:szCs w:val="22"/>
        </w:rPr>
        <w:t>b</w:t>
      </w:r>
      <w:r w:rsidRPr="00ED6054">
        <w:rPr>
          <w:rFonts w:ascii="Arial" w:hAnsi="Arial" w:cs="Arial"/>
          <w:sz w:val="22"/>
          <w:szCs w:val="22"/>
        </w:rPr>
        <w:t xml:space="preserve">rand </w:t>
      </w:r>
      <w:r>
        <w:rPr>
          <w:rFonts w:ascii="Arial" w:hAnsi="Arial" w:cs="Arial"/>
          <w:sz w:val="22"/>
          <w:szCs w:val="22"/>
        </w:rPr>
        <w:t>p</w:t>
      </w:r>
      <w:r w:rsidRPr="00ED6054">
        <w:rPr>
          <w:rFonts w:ascii="Arial" w:hAnsi="Arial" w:cs="Arial"/>
          <w:sz w:val="22"/>
          <w:szCs w:val="22"/>
        </w:rPr>
        <w:t xml:space="preserve">ersonality </w:t>
      </w:r>
      <w:r w:rsidRPr="00ED6054">
        <w:rPr>
          <w:rFonts w:ascii="Arial" w:hAnsi="Arial" w:cs="Arial"/>
          <w:color w:val="660066"/>
          <w:sz w:val="22"/>
          <w:szCs w:val="22"/>
        </w:rPr>
        <w:t>(</w:t>
      </w:r>
      <w:r w:rsidRPr="00ED6054">
        <w:rPr>
          <w:rFonts w:ascii="Arial" w:eastAsiaTheme="minorHAnsi" w:hAnsi="Arial" w:cs="Arial"/>
          <w:sz w:val="22"/>
          <w:szCs w:val="22"/>
        </w:rPr>
        <w:t>sincere, reliable, friendly, progressive, dynamic, socia</w:t>
      </w:r>
      <w:r w:rsidR="00163167">
        <w:rPr>
          <w:rFonts w:ascii="Arial" w:eastAsiaTheme="minorHAnsi" w:hAnsi="Arial" w:cs="Arial"/>
          <w:sz w:val="22"/>
          <w:szCs w:val="22"/>
        </w:rPr>
        <w:t>l</w:t>
      </w:r>
      <w:r w:rsidRPr="00ED6054">
        <w:rPr>
          <w:rFonts w:ascii="Arial" w:eastAsiaTheme="minorHAnsi" w:hAnsi="Arial" w:cs="Arial"/>
          <w:sz w:val="22"/>
          <w:szCs w:val="22"/>
        </w:rPr>
        <w:t>l</w:t>
      </w:r>
      <w:r w:rsidR="00163167">
        <w:rPr>
          <w:rFonts w:ascii="Arial" w:eastAsiaTheme="minorHAnsi" w:hAnsi="Arial" w:cs="Arial"/>
          <w:sz w:val="22"/>
          <w:szCs w:val="22"/>
        </w:rPr>
        <w:t>y</w:t>
      </w:r>
      <w:r w:rsidRPr="00ED6054">
        <w:rPr>
          <w:rFonts w:ascii="Arial" w:eastAsiaTheme="minorHAnsi" w:hAnsi="Arial" w:cs="Arial"/>
          <w:sz w:val="22"/>
          <w:szCs w:val="22"/>
        </w:rPr>
        <w:t xml:space="preserve"> responsible, generous in spirit and actions) to the new Laddawn.com from the start. </w:t>
      </w:r>
      <w:r>
        <w:rPr>
          <w:rFonts w:ascii="Arial" w:hAnsi="Arial" w:cs="Arial"/>
          <w:sz w:val="22"/>
          <w:szCs w:val="22"/>
        </w:rPr>
        <w:t>We have to be sure we give the new website this life in the most powerful ways we can, as early as we can.</w:t>
      </w:r>
    </w:p>
    <w:p w:rsidR="00ED6054" w:rsidRPr="008D418B" w:rsidRDefault="00ED6054" w:rsidP="004B2D6C">
      <w:pPr>
        <w:ind w:left="540"/>
        <w:rPr>
          <w:rFonts w:ascii="Arial" w:hAnsi="Arial" w:cs="Arial"/>
          <w:sz w:val="12"/>
        </w:rPr>
      </w:pPr>
    </w:p>
    <w:p w:rsidR="004B2D6C" w:rsidRPr="008C435E" w:rsidRDefault="00D26823" w:rsidP="00545262">
      <w:pPr>
        <w:numPr>
          <w:ilvl w:val="0"/>
          <w:numId w:val="1"/>
        </w:numPr>
        <w:pBdr>
          <w:bottom w:val="single" w:sz="4" w:space="1" w:color="auto"/>
        </w:pBdr>
        <w:tabs>
          <w:tab w:val="clear" w:pos="720"/>
        </w:tabs>
        <w:ind w:left="540" w:hanging="540"/>
        <w:rPr>
          <w:rFonts w:ascii="Arial" w:hAnsi="Arial" w:cs="Arial"/>
          <w:b/>
        </w:rPr>
      </w:pPr>
      <w:r>
        <w:rPr>
          <w:rFonts w:ascii="Arial" w:hAnsi="Arial" w:cs="Arial"/>
          <w:b/>
        </w:rPr>
        <w:t>HOW WE</w:t>
      </w:r>
      <w:r w:rsidR="00163167">
        <w:rPr>
          <w:rFonts w:ascii="Arial" w:hAnsi="Arial" w:cs="Arial"/>
          <w:b/>
        </w:rPr>
        <w:t>’</w:t>
      </w:r>
      <w:r>
        <w:rPr>
          <w:rFonts w:ascii="Arial" w:hAnsi="Arial" w:cs="Arial"/>
          <w:b/>
        </w:rPr>
        <w:t>LL KNOW WE’RE WINNING</w:t>
      </w:r>
    </w:p>
    <w:p w:rsidR="004B2D6C" w:rsidRPr="00FC0205" w:rsidRDefault="004B2D6C" w:rsidP="004B2D6C">
      <w:pPr>
        <w:ind w:left="540" w:hanging="540"/>
        <w:rPr>
          <w:rFonts w:ascii="Arial" w:hAnsi="Arial" w:cs="Arial"/>
          <w:sz w:val="12"/>
          <w:szCs w:val="12"/>
        </w:rPr>
      </w:pPr>
    </w:p>
    <w:p w:rsidR="004B2D6C" w:rsidRDefault="004B2D6C" w:rsidP="007E7F2F">
      <w:pPr>
        <w:numPr>
          <w:ilvl w:val="2"/>
          <w:numId w:val="1"/>
        </w:numPr>
        <w:tabs>
          <w:tab w:val="clear" w:pos="2340"/>
        </w:tabs>
        <w:spacing w:before="120"/>
        <w:ind w:left="1080" w:hanging="540"/>
        <w:rPr>
          <w:rFonts w:ascii="Arial" w:hAnsi="Arial" w:cs="Arial"/>
          <w:sz w:val="22"/>
          <w:szCs w:val="22"/>
        </w:rPr>
      </w:pPr>
      <w:r>
        <w:rPr>
          <w:rFonts w:ascii="Arial" w:hAnsi="Arial" w:cs="Arial"/>
          <w:sz w:val="22"/>
          <w:szCs w:val="22"/>
        </w:rPr>
        <w:t>There will be a buzz in the industry.</w:t>
      </w:r>
    </w:p>
    <w:p w:rsidR="008D418B" w:rsidRDefault="008D418B" w:rsidP="008D418B">
      <w:pPr>
        <w:numPr>
          <w:ilvl w:val="2"/>
          <w:numId w:val="1"/>
        </w:numPr>
        <w:tabs>
          <w:tab w:val="clear" w:pos="2340"/>
        </w:tabs>
        <w:spacing w:before="120"/>
        <w:ind w:left="1080" w:hanging="540"/>
        <w:rPr>
          <w:rFonts w:ascii="Arial" w:hAnsi="Arial" w:cs="Arial"/>
          <w:sz w:val="22"/>
          <w:szCs w:val="22"/>
        </w:rPr>
      </w:pPr>
      <w:r>
        <w:rPr>
          <w:rFonts w:ascii="Arial" w:hAnsi="Arial" w:cs="Arial"/>
          <w:sz w:val="22"/>
          <w:szCs w:val="22"/>
        </w:rPr>
        <w:t>We will retain 100% the current Laddawn.com user base.</w:t>
      </w:r>
    </w:p>
    <w:p w:rsidR="00AC45D2" w:rsidRDefault="00AC45D2" w:rsidP="007E7F2F">
      <w:pPr>
        <w:numPr>
          <w:ilvl w:val="2"/>
          <w:numId w:val="1"/>
        </w:numPr>
        <w:tabs>
          <w:tab w:val="clear" w:pos="2340"/>
        </w:tabs>
        <w:spacing w:before="120"/>
        <w:ind w:left="1080" w:hanging="540"/>
        <w:rPr>
          <w:rFonts w:ascii="Arial" w:hAnsi="Arial" w:cs="Arial"/>
          <w:sz w:val="22"/>
          <w:szCs w:val="22"/>
        </w:rPr>
      </w:pPr>
      <w:r>
        <w:rPr>
          <w:rFonts w:ascii="Arial" w:hAnsi="Arial" w:cs="Arial"/>
          <w:sz w:val="22"/>
          <w:szCs w:val="22"/>
        </w:rPr>
        <w:t>We will experience faster growth in revenues than th</w:t>
      </w:r>
      <w:r w:rsidR="008D418B">
        <w:rPr>
          <w:rFonts w:ascii="Arial" w:hAnsi="Arial" w:cs="Arial"/>
          <w:sz w:val="22"/>
          <w:szCs w:val="22"/>
        </w:rPr>
        <w:t>e 7-10% projected year over year. Target 15%.</w:t>
      </w:r>
    </w:p>
    <w:p w:rsidR="00AC45D2" w:rsidRDefault="008D418B" w:rsidP="007E7F2F">
      <w:pPr>
        <w:numPr>
          <w:ilvl w:val="2"/>
          <w:numId w:val="1"/>
        </w:numPr>
        <w:tabs>
          <w:tab w:val="clear" w:pos="2340"/>
        </w:tabs>
        <w:spacing w:before="120"/>
        <w:ind w:left="1080" w:hanging="540"/>
        <w:rPr>
          <w:rFonts w:ascii="Arial" w:hAnsi="Arial" w:cs="Arial"/>
          <w:sz w:val="22"/>
          <w:szCs w:val="22"/>
        </w:rPr>
      </w:pPr>
      <w:r>
        <w:rPr>
          <w:rFonts w:ascii="Arial" w:hAnsi="Arial" w:cs="Arial"/>
          <w:sz w:val="22"/>
          <w:szCs w:val="22"/>
        </w:rPr>
        <w:t>We will retain more CE reps as turnover approaches zero.</w:t>
      </w:r>
    </w:p>
    <w:p w:rsidR="00AC45D2" w:rsidRDefault="00AC45D2" w:rsidP="007E7F2F">
      <w:pPr>
        <w:numPr>
          <w:ilvl w:val="2"/>
          <w:numId w:val="1"/>
        </w:numPr>
        <w:tabs>
          <w:tab w:val="clear" w:pos="2340"/>
        </w:tabs>
        <w:spacing w:before="120"/>
        <w:ind w:left="1080" w:hanging="540"/>
        <w:rPr>
          <w:rFonts w:ascii="Arial" w:hAnsi="Arial" w:cs="Arial"/>
          <w:sz w:val="22"/>
          <w:szCs w:val="22"/>
        </w:rPr>
      </w:pPr>
      <w:r>
        <w:rPr>
          <w:rFonts w:ascii="Arial" w:hAnsi="Arial" w:cs="Arial"/>
          <w:sz w:val="22"/>
          <w:szCs w:val="22"/>
        </w:rPr>
        <w:t>Customers will tell us more often of thoughtful and smart CE engagement.</w:t>
      </w:r>
    </w:p>
    <w:p w:rsidR="00CA434D" w:rsidRDefault="00CA434D" w:rsidP="007E7F2F">
      <w:pPr>
        <w:numPr>
          <w:ilvl w:val="2"/>
          <w:numId w:val="1"/>
        </w:numPr>
        <w:tabs>
          <w:tab w:val="clear" w:pos="2340"/>
        </w:tabs>
        <w:spacing w:before="120"/>
        <w:ind w:left="1080" w:hanging="540"/>
        <w:rPr>
          <w:rFonts w:ascii="Arial" w:hAnsi="Arial" w:cs="Arial"/>
          <w:sz w:val="22"/>
          <w:szCs w:val="22"/>
        </w:rPr>
      </w:pPr>
      <w:r>
        <w:rPr>
          <w:rFonts w:ascii="Arial" w:hAnsi="Arial" w:cs="Arial"/>
          <w:sz w:val="22"/>
          <w:szCs w:val="22"/>
        </w:rPr>
        <w:t xml:space="preserve">We will expand the adoption rates of </w:t>
      </w:r>
      <w:r w:rsidR="0014682E">
        <w:rPr>
          <w:rFonts w:ascii="Arial" w:hAnsi="Arial" w:cs="Arial"/>
          <w:sz w:val="22"/>
          <w:szCs w:val="22"/>
        </w:rPr>
        <w:t>our</w:t>
      </w:r>
      <w:r>
        <w:rPr>
          <w:rFonts w:ascii="Arial" w:hAnsi="Arial" w:cs="Arial"/>
          <w:sz w:val="22"/>
          <w:szCs w:val="22"/>
        </w:rPr>
        <w:t xml:space="preserve"> current managed contact</w:t>
      </w:r>
      <w:r w:rsidR="0014682E">
        <w:rPr>
          <w:rFonts w:ascii="Arial" w:hAnsi="Arial" w:cs="Arial"/>
          <w:sz w:val="22"/>
          <w:szCs w:val="22"/>
        </w:rPr>
        <w:t xml:space="preserve"> (currently at 62%)</w:t>
      </w:r>
      <w:r>
        <w:rPr>
          <w:rFonts w:ascii="Arial" w:hAnsi="Arial" w:cs="Arial"/>
          <w:sz w:val="22"/>
          <w:szCs w:val="22"/>
        </w:rPr>
        <w:t>.</w:t>
      </w:r>
      <w:r w:rsidR="008D418B">
        <w:rPr>
          <w:rFonts w:ascii="Arial" w:hAnsi="Arial" w:cs="Arial"/>
          <w:sz w:val="22"/>
          <w:szCs w:val="22"/>
        </w:rPr>
        <w:t xml:space="preserve"> Target 80%</w:t>
      </w:r>
      <w:r w:rsidR="00163167">
        <w:rPr>
          <w:rFonts w:ascii="Arial" w:hAnsi="Arial" w:cs="Arial"/>
          <w:sz w:val="22"/>
          <w:szCs w:val="22"/>
        </w:rPr>
        <w:t>.</w:t>
      </w:r>
    </w:p>
    <w:p w:rsidR="00CA434D" w:rsidRDefault="00CA434D" w:rsidP="007E7F2F">
      <w:pPr>
        <w:numPr>
          <w:ilvl w:val="2"/>
          <w:numId w:val="1"/>
        </w:numPr>
        <w:tabs>
          <w:tab w:val="clear" w:pos="2340"/>
        </w:tabs>
        <w:spacing w:before="120"/>
        <w:ind w:left="1080" w:hanging="540"/>
        <w:rPr>
          <w:rFonts w:ascii="Arial" w:hAnsi="Arial" w:cs="Arial"/>
          <w:sz w:val="22"/>
          <w:szCs w:val="22"/>
        </w:rPr>
      </w:pPr>
      <w:r>
        <w:rPr>
          <w:rFonts w:ascii="Arial" w:hAnsi="Arial" w:cs="Arial"/>
          <w:sz w:val="22"/>
          <w:szCs w:val="22"/>
        </w:rPr>
        <w:t xml:space="preserve">We will gain access to a </w:t>
      </w:r>
      <w:r w:rsidR="00AC45D2">
        <w:rPr>
          <w:rFonts w:ascii="Arial" w:hAnsi="Arial" w:cs="Arial"/>
          <w:sz w:val="22"/>
          <w:szCs w:val="22"/>
        </w:rPr>
        <w:t>nearly all</w:t>
      </w:r>
      <w:r w:rsidR="00163167">
        <w:rPr>
          <w:rFonts w:ascii="Arial" w:hAnsi="Arial" w:cs="Arial"/>
          <w:sz w:val="22"/>
          <w:szCs w:val="22"/>
        </w:rPr>
        <w:t xml:space="preserve"> email</w:t>
      </w:r>
      <w:r>
        <w:rPr>
          <w:rFonts w:ascii="Arial" w:hAnsi="Arial" w:cs="Arial"/>
          <w:sz w:val="22"/>
          <w:szCs w:val="22"/>
        </w:rPr>
        <w:t xml:space="preserve"> </w:t>
      </w:r>
      <w:r w:rsidR="00AC45D2">
        <w:rPr>
          <w:rFonts w:ascii="Arial" w:hAnsi="Arial" w:cs="Arial"/>
          <w:sz w:val="22"/>
          <w:szCs w:val="22"/>
        </w:rPr>
        <w:t xml:space="preserve">addresses of </w:t>
      </w:r>
      <w:r>
        <w:rPr>
          <w:rFonts w:ascii="Arial" w:hAnsi="Arial" w:cs="Arial"/>
          <w:sz w:val="22"/>
          <w:szCs w:val="22"/>
        </w:rPr>
        <w:t xml:space="preserve">our </w:t>
      </w:r>
      <w:r w:rsidR="0014682E">
        <w:rPr>
          <w:rFonts w:ascii="Arial" w:hAnsi="Arial" w:cs="Arial"/>
          <w:sz w:val="22"/>
          <w:szCs w:val="22"/>
        </w:rPr>
        <w:t xml:space="preserve">managed </w:t>
      </w:r>
      <w:r>
        <w:rPr>
          <w:rFonts w:ascii="Arial" w:hAnsi="Arial" w:cs="Arial"/>
          <w:sz w:val="22"/>
          <w:szCs w:val="22"/>
        </w:rPr>
        <w:t>customer contacts.</w:t>
      </w:r>
    </w:p>
    <w:p w:rsidR="00015653" w:rsidRDefault="008D418B" w:rsidP="007E7F2F">
      <w:pPr>
        <w:numPr>
          <w:ilvl w:val="2"/>
          <w:numId w:val="1"/>
        </w:numPr>
        <w:tabs>
          <w:tab w:val="clear" w:pos="2340"/>
        </w:tabs>
        <w:spacing w:before="120"/>
        <w:ind w:left="1080" w:hanging="540"/>
        <w:rPr>
          <w:rFonts w:ascii="Arial" w:hAnsi="Arial" w:cs="Arial"/>
          <w:sz w:val="22"/>
          <w:szCs w:val="22"/>
        </w:rPr>
      </w:pPr>
      <w:r>
        <w:rPr>
          <w:rFonts w:ascii="Arial" w:hAnsi="Arial" w:cs="Arial"/>
          <w:sz w:val="22"/>
          <w:szCs w:val="22"/>
        </w:rPr>
        <w:t xml:space="preserve">The performance of our sourcing initiatives will be validated with </w:t>
      </w:r>
      <w:r w:rsidR="00015653">
        <w:rPr>
          <w:rFonts w:ascii="Arial" w:hAnsi="Arial" w:cs="Arial"/>
          <w:sz w:val="22"/>
          <w:szCs w:val="22"/>
        </w:rPr>
        <w:t>a flood of requests to add new products to our offering.</w:t>
      </w:r>
    </w:p>
    <w:p w:rsidR="001D2351" w:rsidRDefault="001D2351" w:rsidP="007E7F2F">
      <w:pPr>
        <w:numPr>
          <w:ilvl w:val="2"/>
          <w:numId w:val="1"/>
        </w:numPr>
        <w:tabs>
          <w:tab w:val="clear" w:pos="2340"/>
        </w:tabs>
        <w:spacing w:before="120"/>
        <w:ind w:left="1080" w:hanging="540"/>
        <w:rPr>
          <w:rFonts w:ascii="Arial" w:hAnsi="Arial" w:cs="Arial"/>
          <w:sz w:val="22"/>
          <w:szCs w:val="22"/>
        </w:rPr>
      </w:pPr>
      <w:r>
        <w:rPr>
          <w:rFonts w:ascii="Arial" w:hAnsi="Arial" w:cs="Arial"/>
          <w:sz w:val="22"/>
          <w:szCs w:val="22"/>
        </w:rPr>
        <w:t>Th</w:t>
      </w:r>
      <w:r w:rsidR="008D418B">
        <w:rPr>
          <w:rFonts w:ascii="Arial" w:hAnsi="Arial" w:cs="Arial"/>
          <w:sz w:val="22"/>
          <w:szCs w:val="22"/>
        </w:rPr>
        <w:t>e percentage of custom sales mad</w:t>
      </w:r>
      <w:r>
        <w:rPr>
          <w:rFonts w:ascii="Arial" w:hAnsi="Arial" w:cs="Arial"/>
          <w:sz w:val="22"/>
          <w:szCs w:val="22"/>
        </w:rPr>
        <w:t>e from outside vendors will increase s</w:t>
      </w:r>
      <w:r w:rsidR="008D418B">
        <w:rPr>
          <w:rFonts w:ascii="Arial" w:hAnsi="Arial" w:cs="Arial"/>
          <w:sz w:val="22"/>
          <w:szCs w:val="22"/>
        </w:rPr>
        <w:t>ubstantially – from under 2% to 20%.</w:t>
      </w:r>
    </w:p>
    <w:p w:rsidR="004B2D6C" w:rsidRDefault="00CA434D" w:rsidP="007E7F2F">
      <w:pPr>
        <w:numPr>
          <w:ilvl w:val="2"/>
          <w:numId w:val="1"/>
        </w:numPr>
        <w:tabs>
          <w:tab w:val="clear" w:pos="2340"/>
        </w:tabs>
        <w:spacing w:before="120"/>
        <w:ind w:left="1080" w:hanging="540"/>
        <w:rPr>
          <w:rFonts w:ascii="Arial" w:hAnsi="Arial" w:cs="Arial"/>
          <w:sz w:val="22"/>
          <w:szCs w:val="22"/>
        </w:rPr>
      </w:pPr>
      <w:r>
        <w:rPr>
          <w:rFonts w:ascii="Arial" w:hAnsi="Arial" w:cs="Arial"/>
          <w:sz w:val="22"/>
          <w:szCs w:val="22"/>
        </w:rPr>
        <w:t>Laddawn videos – will be viewed by thousands of users monthly.</w:t>
      </w:r>
    </w:p>
    <w:p w:rsidR="00CA434D" w:rsidRDefault="004B2D6C" w:rsidP="007E7F2F">
      <w:pPr>
        <w:numPr>
          <w:ilvl w:val="2"/>
          <w:numId w:val="1"/>
        </w:numPr>
        <w:tabs>
          <w:tab w:val="clear" w:pos="2340"/>
        </w:tabs>
        <w:spacing w:before="120"/>
        <w:ind w:left="1080" w:hanging="540"/>
        <w:rPr>
          <w:rFonts w:ascii="Arial" w:hAnsi="Arial" w:cs="Arial"/>
          <w:sz w:val="22"/>
          <w:szCs w:val="22"/>
        </w:rPr>
      </w:pPr>
      <w:r w:rsidRPr="00CA434D">
        <w:rPr>
          <w:rFonts w:ascii="Arial" w:hAnsi="Arial" w:cs="Arial"/>
          <w:sz w:val="22"/>
          <w:szCs w:val="22"/>
        </w:rPr>
        <w:t>The absolute number of custom quotes will increase significantly.</w:t>
      </w:r>
      <w:r w:rsidR="002E7254" w:rsidRPr="00CA434D">
        <w:rPr>
          <w:rFonts w:ascii="Arial" w:hAnsi="Arial" w:cs="Arial"/>
          <w:sz w:val="22"/>
          <w:szCs w:val="22"/>
        </w:rPr>
        <w:t xml:space="preserve">  </w:t>
      </w:r>
    </w:p>
    <w:p w:rsidR="00CA434D" w:rsidRDefault="004B2D6C" w:rsidP="007E7F2F">
      <w:pPr>
        <w:numPr>
          <w:ilvl w:val="2"/>
          <w:numId w:val="1"/>
        </w:numPr>
        <w:tabs>
          <w:tab w:val="clear" w:pos="2340"/>
        </w:tabs>
        <w:spacing w:before="120"/>
        <w:ind w:left="1080" w:hanging="540"/>
        <w:rPr>
          <w:rFonts w:ascii="Arial" w:hAnsi="Arial" w:cs="Arial"/>
          <w:sz w:val="22"/>
          <w:szCs w:val="22"/>
        </w:rPr>
      </w:pPr>
      <w:r w:rsidRPr="00CA434D">
        <w:rPr>
          <w:rFonts w:ascii="Arial" w:hAnsi="Arial" w:cs="Arial"/>
          <w:sz w:val="22"/>
          <w:szCs w:val="22"/>
        </w:rPr>
        <w:t>The percent of quotes performed on line will increase significantly.</w:t>
      </w:r>
      <w:r w:rsidR="007444D4" w:rsidRPr="00CA434D">
        <w:rPr>
          <w:rFonts w:ascii="Arial" w:hAnsi="Arial" w:cs="Arial"/>
          <w:sz w:val="22"/>
          <w:szCs w:val="22"/>
        </w:rPr>
        <w:t xml:space="preserve"> </w:t>
      </w:r>
    </w:p>
    <w:p w:rsidR="00CA434D" w:rsidRDefault="004B2D6C" w:rsidP="007E7F2F">
      <w:pPr>
        <w:numPr>
          <w:ilvl w:val="2"/>
          <w:numId w:val="1"/>
        </w:numPr>
        <w:tabs>
          <w:tab w:val="clear" w:pos="2340"/>
        </w:tabs>
        <w:spacing w:before="120"/>
        <w:ind w:left="1080" w:hanging="540"/>
        <w:rPr>
          <w:rFonts w:ascii="Arial" w:hAnsi="Arial" w:cs="Arial"/>
          <w:sz w:val="22"/>
          <w:szCs w:val="22"/>
        </w:rPr>
      </w:pPr>
      <w:r w:rsidRPr="00CA434D">
        <w:rPr>
          <w:rFonts w:ascii="Arial" w:hAnsi="Arial" w:cs="Arial"/>
          <w:sz w:val="22"/>
          <w:szCs w:val="22"/>
        </w:rPr>
        <w:lastRenderedPageBreak/>
        <w:t>Conversion rates of online quote</w:t>
      </w:r>
      <w:r w:rsidR="007444D4" w:rsidRPr="00CA434D">
        <w:rPr>
          <w:rFonts w:ascii="Arial" w:hAnsi="Arial" w:cs="Arial"/>
          <w:sz w:val="22"/>
          <w:szCs w:val="22"/>
        </w:rPr>
        <w:t>s, now at ro</w:t>
      </w:r>
      <w:r w:rsidR="00CA434D">
        <w:rPr>
          <w:rFonts w:ascii="Arial" w:hAnsi="Arial" w:cs="Arial"/>
          <w:sz w:val="22"/>
          <w:szCs w:val="22"/>
        </w:rPr>
        <w:t>ughly 12</w:t>
      </w:r>
      <w:r w:rsidRPr="00CA434D">
        <w:rPr>
          <w:rFonts w:ascii="Arial" w:hAnsi="Arial" w:cs="Arial"/>
          <w:sz w:val="22"/>
          <w:szCs w:val="22"/>
        </w:rPr>
        <w:t>%, will approach overall company averages</w:t>
      </w:r>
      <w:r w:rsidR="00CA434D">
        <w:rPr>
          <w:rFonts w:ascii="Arial" w:hAnsi="Arial" w:cs="Arial"/>
          <w:sz w:val="22"/>
          <w:szCs w:val="22"/>
        </w:rPr>
        <w:t xml:space="preserve"> of 30%.</w:t>
      </w:r>
    </w:p>
    <w:p w:rsidR="004B2D6C" w:rsidRPr="00CA434D" w:rsidRDefault="004B2D6C" w:rsidP="007E7F2F">
      <w:pPr>
        <w:numPr>
          <w:ilvl w:val="2"/>
          <w:numId w:val="1"/>
        </w:numPr>
        <w:tabs>
          <w:tab w:val="clear" w:pos="2340"/>
        </w:tabs>
        <w:spacing w:before="120"/>
        <w:ind w:left="1080" w:hanging="540"/>
        <w:rPr>
          <w:rFonts w:ascii="Arial" w:hAnsi="Arial" w:cs="Arial"/>
          <w:sz w:val="22"/>
          <w:szCs w:val="22"/>
        </w:rPr>
      </w:pPr>
      <w:r w:rsidRPr="00CA434D">
        <w:rPr>
          <w:rFonts w:ascii="Arial" w:hAnsi="Arial" w:cs="Arial"/>
          <w:sz w:val="22"/>
          <w:szCs w:val="22"/>
        </w:rPr>
        <w:t xml:space="preserve">Online usage – as measured by Google Analytics – will increase sharply from the current base of </w:t>
      </w:r>
      <w:r w:rsidR="00CA434D">
        <w:rPr>
          <w:rFonts w:ascii="Arial" w:hAnsi="Arial" w:cs="Arial"/>
          <w:sz w:val="22"/>
          <w:szCs w:val="22"/>
        </w:rPr>
        <w:t>950-1,100</w:t>
      </w:r>
      <w:r w:rsidRPr="00CA434D">
        <w:rPr>
          <w:rFonts w:ascii="Arial" w:hAnsi="Arial" w:cs="Arial"/>
          <w:sz w:val="22"/>
          <w:szCs w:val="22"/>
        </w:rPr>
        <w:t xml:space="preserve"> per day.</w:t>
      </w:r>
    </w:p>
    <w:p w:rsidR="001D2351" w:rsidRDefault="004C2310" w:rsidP="001D2351">
      <w:pPr>
        <w:numPr>
          <w:ilvl w:val="2"/>
          <w:numId w:val="1"/>
        </w:numPr>
        <w:tabs>
          <w:tab w:val="clear" w:pos="2340"/>
        </w:tabs>
        <w:spacing w:before="120"/>
        <w:ind w:left="1080" w:hanging="540"/>
        <w:rPr>
          <w:rFonts w:ascii="Arial" w:hAnsi="Arial" w:cs="Arial"/>
          <w:sz w:val="22"/>
          <w:szCs w:val="22"/>
        </w:rPr>
      </w:pPr>
      <w:r>
        <w:rPr>
          <w:rFonts w:ascii="Arial" w:hAnsi="Arial" w:cs="Arial"/>
          <w:sz w:val="22"/>
          <w:szCs w:val="22"/>
        </w:rPr>
        <w:t>I</w:t>
      </w:r>
      <w:r w:rsidR="004B2D6C">
        <w:rPr>
          <w:rFonts w:ascii="Arial" w:hAnsi="Arial" w:cs="Arial"/>
          <w:sz w:val="22"/>
          <w:szCs w:val="22"/>
        </w:rPr>
        <w:t xml:space="preserve">ncreased adoption rates will benefit other online functionality as demonstrated by a greater number of </w:t>
      </w:r>
      <w:r w:rsidR="007444D4">
        <w:rPr>
          <w:rFonts w:ascii="Arial" w:hAnsi="Arial" w:cs="Arial"/>
          <w:sz w:val="22"/>
          <w:szCs w:val="22"/>
        </w:rPr>
        <w:t xml:space="preserve">self-directed </w:t>
      </w:r>
      <w:r w:rsidR="004B2D6C">
        <w:rPr>
          <w:rFonts w:ascii="Arial" w:hAnsi="Arial" w:cs="Arial"/>
          <w:sz w:val="22"/>
          <w:szCs w:val="22"/>
        </w:rPr>
        <w:t xml:space="preserve">non-custom related </w:t>
      </w:r>
      <w:r w:rsidR="007444D4">
        <w:rPr>
          <w:rFonts w:ascii="Arial" w:hAnsi="Arial" w:cs="Arial"/>
          <w:sz w:val="22"/>
          <w:szCs w:val="22"/>
        </w:rPr>
        <w:t>transactions</w:t>
      </w:r>
      <w:r w:rsidR="004B2D6C">
        <w:rPr>
          <w:rFonts w:ascii="Arial" w:hAnsi="Arial" w:cs="Arial"/>
          <w:sz w:val="22"/>
          <w:szCs w:val="22"/>
        </w:rPr>
        <w:t>.</w:t>
      </w:r>
    </w:p>
    <w:p w:rsidR="004B2D6C" w:rsidRDefault="004B2D6C" w:rsidP="004B2D6C">
      <w:pPr>
        <w:numPr>
          <w:ilvl w:val="2"/>
          <w:numId w:val="1"/>
        </w:numPr>
        <w:tabs>
          <w:tab w:val="clear" w:pos="2340"/>
          <w:tab w:val="left" w:pos="1080"/>
        </w:tabs>
        <w:spacing w:before="120"/>
        <w:ind w:left="1080" w:hanging="533"/>
        <w:rPr>
          <w:rFonts w:ascii="Arial" w:hAnsi="Arial" w:cs="Arial"/>
          <w:sz w:val="22"/>
          <w:szCs w:val="22"/>
        </w:rPr>
      </w:pPr>
      <w:r>
        <w:rPr>
          <w:rFonts w:ascii="Arial" w:hAnsi="Arial" w:cs="Arial"/>
          <w:sz w:val="22"/>
          <w:szCs w:val="22"/>
        </w:rPr>
        <w:t>The look and feel of this endeavor will inform other brand work.</w:t>
      </w:r>
    </w:p>
    <w:sectPr w:rsidR="004B2D6C" w:rsidSect="009E662D">
      <w:headerReference w:type="default" r:id="rId25"/>
      <w:footerReference w:type="default" r:id="rId26"/>
      <w:footerReference w:type="first" r:id="rId27"/>
      <w:pgSz w:w="12240" w:h="15840" w:code="1"/>
      <w:pgMar w:top="1080" w:right="1800" w:bottom="180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333" w:rsidRDefault="006C6333">
      <w:r>
        <w:separator/>
      </w:r>
    </w:p>
  </w:endnote>
  <w:endnote w:type="continuationSeparator" w:id="0">
    <w:p w:rsidR="006C6333" w:rsidRDefault="006C6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yriad Roma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333" w:rsidRPr="00F02EAE" w:rsidRDefault="006C6333" w:rsidP="008C435E">
    <w:pPr>
      <w:pStyle w:val="Footer"/>
      <w:jc w:val="center"/>
      <w:rPr>
        <w:rFonts w:ascii="Myriad Roman" w:hAnsi="Myriad Roman"/>
        <w:b/>
        <w:spacing w:val="4"/>
        <w:kern w:val="16"/>
      </w:rPr>
    </w:pPr>
  </w:p>
  <w:p w:rsidR="006C6333" w:rsidRDefault="006C6333" w:rsidP="008C435E">
    <w:pPr>
      <w:pStyle w:val="Footer"/>
      <w:jc w:val="center"/>
    </w:pPr>
    <w:r>
      <w:rPr>
        <w:rFonts w:ascii="Myriad Roman" w:hAnsi="Myriad Roman"/>
        <w:b/>
        <w:noProof/>
        <w:spacing w:val="4"/>
        <w:kern w:val="16"/>
        <w:sz w:val="36"/>
        <w:szCs w:val="36"/>
      </w:rPr>
      <w:drawing>
        <wp:inline distT="0" distB="0" distL="0" distR="0" wp14:anchorId="7351569F" wp14:editId="12751184">
          <wp:extent cx="1333500" cy="548640"/>
          <wp:effectExtent l="0" t="0" r="0" b="3810"/>
          <wp:docPr id="2" name="Picture 2" descr="Laddawn_wTag_Fill_pms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ddawn_wTag_Fill_pms24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54864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333" w:rsidRPr="007776D6" w:rsidRDefault="006C6333" w:rsidP="007776D6">
    <w:pPr>
      <w:pStyle w:val="Footer"/>
      <w:tabs>
        <w:tab w:val="clear" w:pos="8640"/>
        <w:tab w:val="right" w:pos="8730"/>
      </w:tabs>
      <w:jc w:val="center"/>
      <w:rPr>
        <w:rFonts w:ascii="Myriad Roman" w:hAnsi="Myriad Roman"/>
        <w:b/>
        <w:spacing w:val="4"/>
        <w:kern w:val="16"/>
        <w:sz w:val="8"/>
        <w:szCs w:val="36"/>
      </w:rPr>
    </w:pPr>
  </w:p>
  <w:p w:rsidR="006C6333" w:rsidRDefault="006C6333" w:rsidP="007776D6">
    <w:pPr>
      <w:pStyle w:val="Footer"/>
      <w:tabs>
        <w:tab w:val="clear" w:pos="8640"/>
        <w:tab w:val="right" w:pos="873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333" w:rsidRDefault="006C6333">
      <w:r>
        <w:separator/>
      </w:r>
    </w:p>
  </w:footnote>
  <w:footnote w:type="continuationSeparator" w:id="0">
    <w:p w:rsidR="006C6333" w:rsidRDefault="006C6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333" w:rsidRPr="007776D6" w:rsidRDefault="006C6333" w:rsidP="007776D6">
    <w:pPr>
      <w:pStyle w:val="Header"/>
      <w:jc w:val="right"/>
      <w:rPr>
        <w:rFonts w:ascii="Arial" w:hAnsi="Arial" w:cs="Arial"/>
        <w:sz w:val="22"/>
        <w:szCs w:val="22"/>
      </w:rPr>
    </w:pPr>
    <w:r w:rsidRPr="007776D6">
      <w:rPr>
        <w:rFonts w:ascii="Arial" w:hAnsi="Arial" w:cs="Arial"/>
        <w:sz w:val="22"/>
        <w:szCs w:val="22"/>
      </w:rPr>
      <w:t>Laddawn 2.0</w:t>
    </w:r>
  </w:p>
  <w:p w:rsidR="006C6333" w:rsidRPr="007776D6" w:rsidRDefault="006C6333" w:rsidP="007776D6">
    <w:pPr>
      <w:pStyle w:val="Header"/>
      <w:jc w:val="right"/>
      <w:rPr>
        <w:rFonts w:ascii="Arial" w:hAnsi="Arial" w:cs="Arial"/>
        <w:sz w:val="22"/>
        <w:szCs w:val="22"/>
      </w:rPr>
    </w:pPr>
    <w:r w:rsidRPr="00545262">
      <w:rPr>
        <w:rFonts w:ascii="Arial" w:hAnsi="Arial" w:cs="Arial"/>
        <w:sz w:val="22"/>
        <w:szCs w:val="22"/>
      </w:rPr>
      <w:t>B</w:t>
    </w:r>
    <w:r>
      <w:rPr>
        <w:rFonts w:ascii="Arial" w:hAnsi="Arial" w:cs="Arial"/>
        <w:sz w:val="22"/>
        <w:szCs w:val="22"/>
      </w:rPr>
      <w:t>usiness</w:t>
    </w:r>
    <w:r w:rsidRPr="007776D6">
      <w:rPr>
        <w:rFonts w:ascii="Arial" w:hAnsi="Arial" w:cs="Arial"/>
        <w:sz w:val="16"/>
        <w:szCs w:val="22"/>
      </w:rPr>
      <w:t xml:space="preserve"> </w:t>
    </w:r>
    <w:r>
      <w:rPr>
        <w:rFonts w:ascii="Arial" w:hAnsi="Arial" w:cs="Arial"/>
        <w:sz w:val="22"/>
        <w:szCs w:val="22"/>
      </w:rPr>
      <w:t>|</w:t>
    </w:r>
    <w:r w:rsidRPr="007776D6">
      <w:rPr>
        <w:rFonts w:ascii="Arial" w:hAnsi="Arial" w:cs="Arial"/>
        <w:sz w:val="16"/>
        <w:szCs w:val="22"/>
      </w:rPr>
      <w:t xml:space="preserve"> </w:t>
    </w:r>
    <w:r>
      <w:rPr>
        <w:rFonts w:ascii="Arial" w:hAnsi="Arial" w:cs="Arial"/>
        <w:sz w:val="22"/>
        <w:szCs w:val="22"/>
      </w:rPr>
      <w:t>Creative Brief</w:t>
    </w:r>
  </w:p>
  <w:p w:rsidR="006C6333" w:rsidRPr="00545262" w:rsidRDefault="006C6333" w:rsidP="00545262">
    <w:pPr>
      <w:pStyle w:val="Header"/>
      <w:jc w:val="right"/>
      <w:rPr>
        <w:rStyle w:val="PageNumber"/>
        <w:rFonts w:ascii="Arial" w:hAnsi="Arial" w:cs="Arial"/>
        <w:sz w:val="22"/>
        <w:szCs w:val="22"/>
      </w:rPr>
    </w:pPr>
    <w:r>
      <w:rPr>
        <w:rStyle w:val="PageNumber"/>
        <w:rFonts w:ascii="Arial" w:hAnsi="Arial" w:cs="Arial"/>
        <w:sz w:val="22"/>
        <w:szCs w:val="22"/>
      </w:rPr>
      <w:t xml:space="preserve">Page </w:t>
    </w:r>
    <w:r w:rsidRPr="00545262">
      <w:rPr>
        <w:rStyle w:val="PageNumber"/>
        <w:rFonts w:ascii="Arial" w:hAnsi="Arial" w:cs="Arial"/>
        <w:sz w:val="22"/>
        <w:szCs w:val="22"/>
      </w:rPr>
      <w:fldChar w:fldCharType="begin"/>
    </w:r>
    <w:r w:rsidRPr="00545262">
      <w:rPr>
        <w:rStyle w:val="PageNumber"/>
        <w:rFonts w:ascii="Arial" w:hAnsi="Arial" w:cs="Arial"/>
        <w:sz w:val="22"/>
        <w:szCs w:val="22"/>
      </w:rPr>
      <w:instrText xml:space="preserve"> PAGE </w:instrText>
    </w:r>
    <w:r w:rsidRPr="00545262">
      <w:rPr>
        <w:rStyle w:val="PageNumber"/>
        <w:rFonts w:ascii="Arial" w:hAnsi="Arial" w:cs="Arial"/>
        <w:sz w:val="22"/>
        <w:szCs w:val="22"/>
      </w:rPr>
      <w:fldChar w:fldCharType="separate"/>
    </w:r>
    <w:r w:rsidR="00353BDF">
      <w:rPr>
        <w:rStyle w:val="PageNumber"/>
        <w:rFonts w:ascii="Arial" w:hAnsi="Arial" w:cs="Arial"/>
        <w:noProof/>
        <w:sz w:val="22"/>
        <w:szCs w:val="22"/>
      </w:rPr>
      <w:t>14</w:t>
    </w:r>
    <w:r w:rsidRPr="00545262">
      <w:rPr>
        <w:rStyle w:val="PageNumber"/>
        <w:rFonts w:ascii="Arial" w:hAnsi="Arial" w:cs="Arial"/>
        <w:sz w:val="22"/>
        <w:szCs w:val="22"/>
      </w:rPr>
      <w:fldChar w:fldCharType="end"/>
    </w:r>
    <w:r w:rsidRPr="00545262">
      <w:rPr>
        <w:rStyle w:val="PageNumber"/>
        <w:rFonts w:ascii="Arial" w:hAnsi="Arial" w:cs="Arial"/>
        <w:sz w:val="22"/>
        <w:szCs w:val="22"/>
      </w:rPr>
      <w:t xml:space="preserve"> of </w:t>
    </w:r>
    <w:r w:rsidRPr="00ED6054">
      <w:rPr>
        <w:rStyle w:val="PageNumber"/>
        <w:rFonts w:ascii="Arial" w:hAnsi="Arial" w:cs="Arial"/>
        <w:sz w:val="22"/>
        <w:szCs w:val="22"/>
      </w:rPr>
      <w:fldChar w:fldCharType="begin"/>
    </w:r>
    <w:r w:rsidRPr="00ED6054">
      <w:rPr>
        <w:rStyle w:val="PageNumber"/>
        <w:rFonts w:ascii="Arial" w:hAnsi="Arial" w:cs="Arial"/>
        <w:sz w:val="22"/>
        <w:szCs w:val="22"/>
      </w:rPr>
      <w:instrText xml:space="preserve"> NUMPAGES </w:instrText>
    </w:r>
    <w:r w:rsidRPr="00ED6054">
      <w:rPr>
        <w:rStyle w:val="PageNumber"/>
        <w:rFonts w:ascii="Arial" w:hAnsi="Arial" w:cs="Arial"/>
        <w:sz w:val="22"/>
        <w:szCs w:val="22"/>
      </w:rPr>
      <w:fldChar w:fldCharType="separate"/>
    </w:r>
    <w:r w:rsidR="00353BDF">
      <w:rPr>
        <w:rStyle w:val="PageNumber"/>
        <w:rFonts w:ascii="Arial" w:hAnsi="Arial" w:cs="Arial"/>
        <w:noProof/>
        <w:sz w:val="22"/>
        <w:szCs w:val="22"/>
      </w:rPr>
      <w:t>22</w:t>
    </w:r>
    <w:r w:rsidRPr="00ED6054">
      <w:rPr>
        <w:rStyle w:val="PageNumber"/>
        <w:rFonts w:ascii="Arial" w:hAnsi="Arial" w:cs="Arial"/>
        <w:sz w:val="22"/>
        <w:szCs w:val="22"/>
      </w:rPr>
      <w:fldChar w:fldCharType="end"/>
    </w:r>
  </w:p>
  <w:p w:rsidR="006C6333" w:rsidRDefault="006C6333">
    <w:pPr>
      <w:pStyle w:val="Header"/>
    </w:pPr>
  </w:p>
  <w:p w:rsidR="006C6333" w:rsidRDefault="006C63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668071C"/>
    <w:lvl w:ilvl="0">
      <w:numFmt w:val="bullet"/>
      <w:lvlText w:val="*"/>
      <w:lvlJc w:val="left"/>
    </w:lvl>
  </w:abstractNum>
  <w:abstractNum w:abstractNumId="1">
    <w:nsid w:val="048805A8"/>
    <w:multiLevelType w:val="hybridMultilevel"/>
    <w:tmpl w:val="3BE631CA"/>
    <w:lvl w:ilvl="0" w:tplc="7B94616E">
      <w:start w:val="1"/>
      <w:numFmt w:val="decimal"/>
      <w:lvlText w:val="%1."/>
      <w:lvlJc w:val="left"/>
      <w:pPr>
        <w:tabs>
          <w:tab w:val="num" w:pos="720"/>
        </w:tabs>
        <w:ind w:left="720" w:hanging="360"/>
      </w:pPr>
      <w:rPr>
        <w:rFonts w:hint="default"/>
        <w:color w:val="660066"/>
        <w:sz w:val="22"/>
      </w:rPr>
    </w:lvl>
    <w:lvl w:ilvl="1" w:tplc="67826EA8">
      <w:start w:val="1"/>
      <w:numFmt w:val="decimal"/>
      <w:lvlText w:val="%2."/>
      <w:lvlJc w:val="left"/>
      <w:pPr>
        <w:tabs>
          <w:tab w:val="num" w:pos="1440"/>
        </w:tabs>
        <w:ind w:left="1440" w:hanging="360"/>
      </w:pPr>
      <w:rPr>
        <w:rFonts w:hint="default"/>
      </w:rPr>
    </w:lvl>
    <w:lvl w:ilvl="2" w:tplc="7474116C">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9A48FF"/>
    <w:multiLevelType w:val="hybridMultilevel"/>
    <w:tmpl w:val="4E1CD84C"/>
    <w:lvl w:ilvl="0" w:tplc="FBBE3DA0">
      <w:start w:val="1"/>
      <w:numFmt w:val="decimal"/>
      <w:lvlText w:val="(%1)"/>
      <w:lvlJc w:val="left"/>
      <w:pPr>
        <w:ind w:left="1260" w:hanging="360"/>
      </w:pPr>
      <w:rPr>
        <w:rFonts w:hint="default"/>
        <w:color w:val="660066"/>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04F31D57"/>
    <w:multiLevelType w:val="multilevel"/>
    <w:tmpl w:val="4D0EA4B6"/>
    <w:lvl w:ilvl="0">
      <w:start w:val="1"/>
      <w:numFmt w:val="upperRoman"/>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8EF6B22"/>
    <w:multiLevelType w:val="hybridMultilevel"/>
    <w:tmpl w:val="7A86C1DC"/>
    <w:lvl w:ilvl="0" w:tplc="CA3E3CEE">
      <w:start w:val="1"/>
      <w:numFmt w:val="bullet"/>
      <w:lvlText w:val="•"/>
      <w:lvlJc w:val="left"/>
      <w:pPr>
        <w:tabs>
          <w:tab w:val="num" w:pos="720"/>
        </w:tabs>
        <w:ind w:left="720" w:hanging="360"/>
      </w:pPr>
      <w:rPr>
        <w:rFonts w:ascii="Arial" w:hAnsi="Arial" w:hint="default"/>
      </w:rPr>
    </w:lvl>
    <w:lvl w:ilvl="1" w:tplc="00D8C944" w:tentative="1">
      <w:start w:val="1"/>
      <w:numFmt w:val="bullet"/>
      <w:lvlText w:val="•"/>
      <w:lvlJc w:val="left"/>
      <w:pPr>
        <w:tabs>
          <w:tab w:val="num" w:pos="1440"/>
        </w:tabs>
        <w:ind w:left="1440" w:hanging="360"/>
      </w:pPr>
      <w:rPr>
        <w:rFonts w:ascii="Arial" w:hAnsi="Arial" w:hint="default"/>
      </w:rPr>
    </w:lvl>
    <w:lvl w:ilvl="2" w:tplc="F3325986" w:tentative="1">
      <w:start w:val="1"/>
      <w:numFmt w:val="bullet"/>
      <w:lvlText w:val="•"/>
      <w:lvlJc w:val="left"/>
      <w:pPr>
        <w:tabs>
          <w:tab w:val="num" w:pos="2160"/>
        </w:tabs>
        <w:ind w:left="2160" w:hanging="360"/>
      </w:pPr>
      <w:rPr>
        <w:rFonts w:ascii="Arial" w:hAnsi="Arial" w:hint="default"/>
      </w:rPr>
    </w:lvl>
    <w:lvl w:ilvl="3" w:tplc="F9060BC8" w:tentative="1">
      <w:start w:val="1"/>
      <w:numFmt w:val="bullet"/>
      <w:lvlText w:val="•"/>
      <w:lvlJc w:val="left"/>
      <w:pPr>
        <w:tabs>
          <w:tab w:val="num" w:pos="2880"/>
        </w:tabs>
        <w:ind w:left="2880" w:hanging="360"/>
      </w:pPr>
      <w:rPr>
        <w:rFonts w:ascii="Arial" w:hAnsi="Arial" w:hint="default"/>
      </w:rPr>
    </w:lvl>
    <w:lvl w:ilvl="4" w:tplc="32902FBA" w:tentative="1">
      <w:start w:val="1"/>
      <w:numFmt w:val="bullet"/>
      <w:lvlText w:val="•"/>
      <w:lvlJc w:val="left"/>
      <w:pPr>
        <w:tabs>
          <w:tab w:val="num" w:pos="3600"/>
        </w:tabs>
        <w:ind w:left="3600" w:hanging="360"/>
      </w:pPr>
      <w:rPr>
        <w:rFonts w:ascii="Arial" w:hAnsi="Arial" w:hint="default"/>
      </w:rPr>
    </w:lvl>
    <w:lvl w:ilvl="5" w:tplc="6562EC48" w:tentative="1">
      <w:start w:val="1"/>
      <w:numFmt w:val="bullet"/>
      <w:lvlText w:val="•"/>
      <w:lvlJc w:val="left"/>
      <w:pPr>
        <w:tabs>
          <w:tab w:val="num" w:pos="4320"/>
        </w:tabs>
        <w:ind w:left="4320" w:hanging="360"/>
      </w:pPr>
      <w:rPr>
        <w:rFonts w:ascii="Arial" w:hAnsi="Arial" w:hint="default"/>
      </w:rPr>
    </w:lvl>
    <w:lvl w:ilvl="6" w:tplc="40D45DDC" w:tentative="1">
      <w:start w:val="1"/>
      <w:numFmt w:val="bullet"/>
      <w:lvlText w:val="•"/>
      <w:lvlJc w:val="left"/>
      <w:pPr>
        <w:tabs>
          <w:tab w:val="num" w:pos="5040"/>
        </w:tabs>
        <w:ind w:left="5040" w:hanging="360"/>
      </w:pPr>
      <w:rPr>
        <w:rFonts w:ascii="Arial" w:hAnsi="Arial" w:hint="default"/>
      </w:rPr>
    </w:lvl>
    <w:lvl w:ilvl="7" w:tplc="3D60EA8E" w:tentative="1">
      <w:start w:val="1"/>
      <w:numFmt w:val="bullet"/>
      <w:lvlText w:val="•"/>
      <w:lvlJc w:val="left"/>
      <w:pPr>
        <w:tabs>
          <w:tab w:val="num" w:pos="5760"/>
        </w:tabs>
        <w:ind w:left="5760" w:hanging="360"/>
      </w:pPr>
      <w:rPr>
        <w:rFonts w:ascii="Arial" w:hAnsi="Arial" w:hint="default"/>
      </w:rPr>
    </w:lvl>
    <w:lvl w:ilvl="8" w:tplc="04F46492" w:tentative="1">
      <w:start w:val="1"/>
      <w:numFmt w:val="bullet"/>
      <w:lvlText w:val="•"/>
      <w:lvlJc w:val="left"/>
      <w:pPr>
        <w:tabs>
          <w:tab w:val="num" w:pos="6480"/>
        </w:tabs>
        <w:ind w:left="6480" w:hanging="360"/>
      </w:pPr>
      <w:rPr>
        <w:rFonts w:ascii="Arial" w:hAnsi="Arial" w:hint="default"/>
      </w:rPr>
    </w:lvl>
  </w:abstractNum>
  <w:abstractNum w:abstractNumId="5">
    <w:nsid w:val="0E9C2565"/>
    <w:multiLevelType w:val="hybridMultilevel"/>
    <w:tmpl w:val="B4360BD2"/>
    <w:lvl w:ilvl="0" w:tplc="6E8A3746">
      <w:start w:val="1"/>
      <w:numFmt w:val="bullet"/>
      <w:lvlText w:val=""/>
      <w:lvlJc w:val="left"/>
      <w:pPr>
        <w:tabs>
          <w:tab w:val="num" w:pos="1800"/>
        </w:tabs>
        <w:ind w:left="1800" w:hanging="360"/>
      </w:pPr>
      <w:rPr>
        <w:rFonts w:ascii="Symbol" w:hAnsi="Symbol" w:hint="default"/>
        <w:color w:val="800080"/>
      </w:rPr>
    </w:lvl>
    <w:lvl w:ilvl="1" w:tplc="04090003" w:tentative="1">
      <w:start w:val="1"/>
      <w:numFmt w:val="bullet"/>
      <w:lvlText w:val="o"/>
      <w:lvlJc w:val="left"/>
      <w:pPr>
        <w:tabs>
          <w:tab w:val="num" w:pos="2333"/>
        </w:tabs>
        <w:ind w:left="2333" w:hanging="360"/>
      </w:pPr>
      <w:rPr>
        <w:rFonts w:ascii="Courier New" w:hAnsi="Courier New" w:cs="Courier New" w:hint="default"/>
      </w:rPr>
    </w:lvl>
    <w:lvl w:ilvl="2" w:tplc="04090005" w:tentative="1">
      <w:start w:val="1"/>
      <w:numFmt w:val="bullet"/>
      <w:lvlText w:val=""/>
      <w:lvlJc w:val="left"/>
      <w:pPr>
        <w:tabs>
          <w:tab w:val="num" w:pos="3053"/>
        </w:tabs>
        <w:ind w:left="3053" w:hanging="360"/>
      </w:pPr>
      <w:rPr>
        <w:rFonts w:ascii="Wingdings" w:hAnsi="Wingdings" w:hint="default"/>
      </w:rPr>
    </w:lvl>
    <w:lvl w:ilvl="3" w:tplc="04090001" w:tentative="1">
      <w:start w:val="1"/>
      <w:numFmt w:val="bullet"/>
      <w:lvlText w:val=""/>
      <w:lvlJc w:val="left"/>
      <w:pPr>
        <w:tabs>
          <w:tab w:val="num" w:pos="3773"/>
        </w:tabs>
        <w:ind w:left="3773" w:hanging="360"/>
      </w:pPr>
      <w:rPr>
        <w:rFonts w:ascii="Symbol" w:hAnsi="Symbol" w:hint="default"/>
      </w:rPr>
    </w:lvl>
    <w:lvl w:ilvl="4" w:tplc="04090003" w:tentative="1">
      <w:start w:val="1"/>
      <w:numFmt w:val="bullet"/>
      <w:lvlText w:val="o"/>
      <w:lvlJc w:val="left"/>
      <w:pPr>
        <w:tabs>
          <w:tab w:val="num" w:pos="4493"/>
        </w:tabs>
        <w:ind w:left="4493" w:hanging="360"/>
      </w:pPr>
      <w:rPr>
        <w:rFonts w:ascii="Courier New" w:hAnsi="Courier New" w:cs="Courier New" w:hint="default"/>
      </w:rPr>
    </w:lvl>
    <w:lvl w:ilvl="5" w:tplc="04090005" w:tentative="1">
      <w:start w:val="1"/>
      <w:numFmt w:val="bullet"/>
      <w:lvlText w:val=""/>
      <w:lvlJc w:val="left"/>
      <w:pPr>
        <w:tabs>
          <w:tab w:val="num" w:pos="5213"/>
        </w:tabs>
        <w:ind w:left="5213" w:hanging="360"/>
      </w:pPr>
      <w:rPr>
        <w:rFonts w:ascii="Wingdings" w:hAnsi="Wingdings" w:hint="default"/>
      </w:rPr>
    </w:lvl>
    <w:lvl w:ilvl="6" w:tplc="04090001" w:tentative="1">
      <w:start w:val="1"/>
      <w:numFmt w:val="bullet"/>
      <w:lvlText w:val=""/>
      <w:lvlJc w:val="left"/>
      <w:pPr>
        <w:tabs>
          <w:tab w:val="num" w:pos="5933"/>
        </w:tabs>
        <w:ind w:left="5933" w:hanging="360"/>
      </w:pPr>
      <w:rPr>
        <w:rFonts w:ascii="Symbol" w:hAnsi="Symbol" w:hint="default"/>
      </w:rPr>
    </w:lvl>
    <w:lvl w:ilvl="7" w:tplc="04090003" w:tentative="1">
      <w:start w:val="1"/>
      <w:numFmt w:val="bullet"/>
      <w:lvlText w:val="o"/>
      <w:lvlJc w:val="left"/>
      <w:pPr>
        <w:tabs>
          <w:tab w:val="num" w:pos="6653"/>
        </w:tabs>
        <w:ind w:left="6653" w:hanging="360"/>
      </w:pPr>
      <w:rPr>
        <w:rFonts w:ascii="Courier New" w:hAnsi="Courier New" w:cs="Courier New" w:hint="default"/>
      </w:rPr>
    </w:lvl>
    <w:lvl w:ilvl="8" w:tplc="04090005" w:tentative="1">
      <w:start w:val="1"/>
      <w:numFmt w:val="bullet"/>
      <w:lvlText w:val=""/>
      <w:lvlJc w:val="left"/>
      <w:pPr>
        <w:tabs>
          <w:tab w:val="num" w:pos="7373"/>
        </w:tabs>
        <w:ind w:left="7373" w:hanging="360"/>
      </w:pPr>
      <w:rPr>
        <w:rFonts w:ascii="Wingdings" w:hAnsi="Wingdings" w:hint="default"/>
      </w:rPr>
    </w:lvl>
  </w:abstractNum>
  <w:abstractNum w:abstractNumId="6">
    <w:nsid w:val="10054209"/>
    <w:multiLevelType w:val="hybridMultilevel"/>
    <w:tmpl w:val="2F7024BE"/>
    <w:lvl w:ilvl="0" w:tplc="7B94616E">
      <w:start w:val="1"/>
      <w:numFmt w:val="decimal"/>
      <w:lvlText w:val="%1."/>
      <w:lvlJc w:val="left"/>
      <w:pPr>
        <w:ind w:left="1260" w:hanging="360"/>
      </w:pPr>
      <w:rPr>
        <w:rFonts w:hint="default"/>
        <w:color w:val="660066"/>
        <w:sz w:val="2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nsid w:val="143B5A98"/>
    <w:multiLevelType w:val="hybridMultilevel"/>
    <w:tmpl w:val="7AF81E32"/>
    <w:lvl w:ilvl="0" w:tplc="C6E497C8">
      <w:start w:val="1"/>
      <w:numFmt w:val="bullet"/>
      <w:lvlText w:val="•"/>
      <w:lvlJc w:val="left"/>
      <w:pPr>
        <w:tabs>
          <w:tab w:val="num" w:pos="720"/>
        </w:tabs>
        <w:ind w:left="720" w:hanging="360"/>
      </w:pPr>
      <w:rPr>
        <w:rFonts w:ascii="Arial" w:hAnsi="Arial" w:hint="default"/>
      </w:rPr>
    </w:lvl>
    <w:lvl w:ilvl="1" w:tplc="66DECADE" w:tentative="1">
      <w:start w:val="1"/>
      <w:numFmt w:val="bullet"/>
      <w:lvlText w:val="•"/>
      <w:lvlJc w:val="left"/>
      <w:pPr>
        <w:tabs>
          <w:tab w:val="num" w:pos="1440"/>
        </w:tabs>
        <w:ind w:left="1440" w:hanging="360"/>
      </w:pPr>
      <w:rPr>
        <w:rFonts w:ascii="Arial" w:hAnsi="Arial" w:hint="default"/>
      </w:rPr>
    </w:lvl>
    <w:lvl w:ilvl="2" w:tplc="569876A8" w:tentative="1">
      <w:start w:val="1"/>
      <w:numFmt w:val="bullet"/>
      <w:lvlText w:val="•"/>
      <w:lvlJc w:val="left"/>
      <w:pPr>
        <w:tabs>
          <w:tab w:val="num" w:pos="2160"/>
        </w:tabs>
        <w:ind w:left="2160" w:hanging="360"/>
      </w:pPr>
      <w:rPr>
        <w:rFonts w:ascii="Arial" w:hAnsi="Arial" w:hint="default"/>
      </w:rPr>
    </w:lvl>
    <w:lvl w:ilvl="3" w:tplc="A354612A" w:tentative="1">
      <w:start w:val="1"/>
      <w:numFmt w:val="bullet"/>
      <w:lvlText w:val="•"/>
      <w:lvlJc w:val="left"/>
      <w:pPr>
        <w:tabs>
          <w:tab w:val="num" w:pos="2880"/>
        </w:tabs>
        <w:ind w:left="2880" w:hanging="360"/>
      </w:pPr>
      <w:rPr>
        <w:rFonts w:ascii="Arial" w:hAnsi="Arial" w:hint="default"/>
      </w:rPr>
    </w:lvl>
    <w:lvl w:ilvl="4" w:tplc="FF6ECE5A" w:tentative="1">
      <w:start w:val="1"/>
      <w:numFmt w:val="bullet"/>
      <w:lvlText w:val="•"/>
      <w:lvlJc w:val="left"/>
      <w:pPr>
        <w:tabs>
          <w:tab w:val="num" w:pos="3600"/>
        </w:tabs>
        <w:ind w:left="3600" w:hanging="360"/>
      </w:pPr>
      <w:rPr>
        <w:rFonts w:ascii="Arial" w:hAnsi="Arial" w:hint="default"/>
      </w:rPr>
    </w:lvl>
    <w:lvl w:ilvl="5" w:tplc="E46A70EE" w:tentative="1">
      <w:start w:val="1"/>
      <w:numFmt w:val="bullet"/>
      <w:lvlText w:val="•"/>
      <w:lvlJc w:val="left"/>
      <w:pPr>
        <w:tabs>
          <w:tab w:val="num" w:pos="4320"/>
        </w:tabs>
        <w:ind w:left="4320" w:hanging="360"/>
      </w:pPr>
      <w:rPr>
        <w:rFonts w:ascii="Arial" w:hAnsi="Arial" w:hint="default"/>
      </w:rPr>
    </w:lvl>
    <w:lvl w:ilvl="6" w:tplc="C1965030" w:tentative="1">
      <w:start w:val="1"/>
      <w:numFmt w:val="bullet"/>
      <w:lvlText w:val="•"/>
      <w:lvlJc w:val="left"/>
      <w:pPr>
        <w:tabs>
          <w:tab w:val="num" w:pos="5040"/>
        </w:tabs>
        <w:ind w:left="5040" w:hanging="360"/>
      </w:pPr>
      <w:rPr>
        <w:rFonts w:ascii="Arial" w:hAnsi="Arial" w:hint="default"/>
      </w:rPr>
    </w:lvl>
    <w:lvl w:ilvl="7" w:tplc="A21212AE" w:tentative="1">
      <w:start w:val="1"/>
      <w:numFmt w:val="bullet"/>
      <w:lvlText w:val="•"/>
      <w:lvlJc w:val="left"/>
      <w:pPr>
        <w:tabs>
          <w:tab w:val="num" w:pos="5760"/>
        </w:tabs>
        <w:ind w:left="5760" w:hanging="360"/>
      </w:pPr>
      <w:rPr>
        <w:rFonts w:ascii="Arial" w:hAnsi="Arial" w:hint="default"/>
      </w:rPr>
    </w:lvl>
    <w:lvl w:ilvl="8" w:tplc="0C60124C" w:tentative="1">
      <w:start w:val="1"/>
      <w:numFmt w:val="bullet"/>
      <w:lvlText w:val="•"/>
      <w:lvlJc w:val="left"/>
      <w:pPr>
        <w:tabs>
          <w:tab w:val="num" w:pos="6480"/>
        </w:tabs>
        <w:ind w:left="6480" w:hanging="360"/>
      </w:pPr>
      <w:rPr>
        <w:rFonts w:ascii="Arial" w:hAnsi="Arial" w:hint="default"/>
      </w:rPr>
    </w:lvl>
  </w:abstractNum>
  <w:abstractNum w:abstractNumId="8">
    <w:nsid w:val="15D25584"/>
    <w:multiLevelType w:val="hybridMultilevel"/>
    <w:tmpl w:val="BE9C1054"/>
    <w:lvl w:ilvl="0" w:tplc="6E8A3746">
      <w:start w:val="1"/>
      <w:numFmt w:val="bullet"/>
      <w:lvlText w:val=""/>
      <w:lvlJc w:val="left"/>
      <w:pPr>
        <w:tabs>
          <w:tab w:val="num" w:pos="1260"/>
        </w:tabs>
        <w:ind w:left="1260" w:hanging="360"/>
      </w:pPr>
      <w:rPr>
        <w:rFonts w:ascii="Symbol" w:hAnsi="Symbol" w:hint="default"/>
        <w:color w:val="80008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9">
    <w:nsid w:val="17281E11"/>
    <w:multiLevelType w:val="hybridMultilevel"/>
    <w:tmpl w:val="486A8DFC"/>
    <w:lvl w:ilvl="0" w:tplc="414A3282">
      <w:start w:val="1"/>
      <w:numFmt w:val="decimal"/>
      <w:lvlText w:val="%1."/>
      <w:lvlJc w:val="left"/>
      <w:pPr>
        <w:tabs>
          <w:tab w:val="num" w:pos="720"/>
        </w:tabs>
        <w:ind w:left="720" w:hanging="360"/>
      </w:pPr>
      <w:rPr>
        <w:rFonts w:hint="default"/>
        <w:color w:val="660066"/>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334B11"/>
    <w:multiLevelType w:val="hybridMultilevel"/>
    <w:tmpl w:val="EC46E9A4"/>
    <w:lvl w:ilvl="0" w:tplc="E8AC92B8">
      <w:start w:val="1"/>
      <w:numFmt w:val="decimal"/>
      <w:lvlText w:val="(%1)"/>
      <w:lvlJc w:val="left"/>
      <w:pPr>
        <w:tabs>
          <w:tab w:val="num" w:pos="900"/>
        </w:tabs>
        <w:ind w:left="900" w:hanging="360"/>
      </w:pPr>
      <w:rPr>
        <w:rFonts w:hint="default"/>
      </w:rPr>
    </w:lvl>
    <w:lvl w:ilvl="1" w:tplc="B9F44784">
      <w:start w:val="1"/>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nsid w:val="1C7021B0"/>
    <w:multiLevelType w:val="hybridMultilevel"/>
    <w:tmpl w:val="4C4EB44A"/>
    <w:lvl w:ilvl="0" w:tplc="54501C50">
      <w:start w:val="1"/>
      <w:numFmt w:val="bullet"/>
      <w:lvlText w:val=""/>
      <w:lvlJc w:val="left"/>
      <w:pPr>
        <w:ind w:left="1267" w:hanging="360"/>
      </w:pPr>
      <w:rPr>
        <w:rFonts w:ascii="Symbol" w:hAnsi="Symbol" w:hint="default"/>
        <w:color w:val="660066"/>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2">
    <w:nsid w:val="21014B57"/>
    <w:multiLevelType w:val="hybridMultilevel"/>
    <w:tmpl w:val="DA522962"/>
    <w:lvl w:ilvl="0" w:tplc="A15011D4">
      <w:start w:val="1"/>
      <w:numFmt w:val="upperRoman"/>
      <w:lvlText w:val="%1."/>
      <w:lvlJc w:val="left"/>
      <w:pPr>
        <w:tabs>
          <w:tab w:val="num" w:pos="720"/>
        </w:tabs>
        <w:ind w:left="720" w:hanging="360"/>
      </w:pPr>
      <w:rPr>
        <w:rFonts w:hint="default"/>
      </w:rPr>
    </w:lvl>
    <w:lvl w:ilvl="1" w:tplc="7B94616E">
      <w:start w:val="1"/>
      <w:numFmt w:val="decimal"/>
      <w:lvlText w:val="%2."/>
      <w:lvlJc w:val="left"/>
      <w:pPr>
        <w:tabs>
          <w:tab w:val="num" w:pos="1440"/>
        </w:tabs>
        <w:ind w:left="1440" w:hanging="360"/>
      </w:pPr>
      <w:rPr>
        <w:rFonts w:hint="default"/>
        <w:color w:val="660066"/>
        <w:sz w:val="22"/>
      </w:rPr>
    </w:lvl>
    <w:lvl w:ilvl="2" w:tplc="FBBE3DA0">
      <w:start w:val="1"/>
      <w:numFmt w:val="decimal"/>
      <w:lvlText w:val="(%3)"/>
      <w:lvlJc w:val="left"/>
      <w:pPr>
        <w:tabs>
          <w:tab w:val="num" w:pos="2340"/>
        </w:tabs>
        <w:ind w:left="2340" w:hanging="360"/>
      </w:pPr>
      <w:rPr>
        <w:rFonts w:hint="default"/>
        <w:color w:val="660066"/>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34D0B1A"/>
    <w:multiLevelType w:val="hybridMultilevel"/>
    <w:tmpl w:val="506E04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44A73C6"/>
    <w:multiLevelType w:val="hybridMultilevel"/>
    <w:tmpl w:val="8904F2E0"/>
    <w:lvl w:ilvl="0" w:tplc="63F88FE2">
      <w:start w:val="1"/>
      <w:numFmt w:val="decimal"/>
      <w:lvlText w:val="%1."/>
      <w:lvlJc w:val="left"/>
      <w:pPr>
        <w:tabs>
          <w:tab w:val="num" w:pos="720"/>
        </w:tabs>
        <w:ind w:left="720" w:hanging="360"/>
      </w:pPr>
      <w:rPr>
        <w:rFonts w:hint="default"/>
        <w:color w:val="660066"/>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5F1E13"/>
    <w:multiLevelType w:val="hybridMultilevel"/>
    <w:tmpl w:val="2BAEF8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82A0FC9"/>
    <w:multiLevelType w:val="hybridMultilevel"/>
    <w:tmpl w:val="CC7E77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95E26DC"/>
    <w:multiLevelType w:val="hybridMultilevel"/>
    <w:tmpl w:val="B4EC420C"/>
    <w:lvl w:ilvl="0" w:tplc="913E5CCA">
      <w:start w:val="1"/>
      <w:numFmt w:val="bullet"/>
      <w:lvlText w:val=""/>
      <w:lvlJc w:val="left"/>
      <w:pPr>
        <w:tabs>
          <w:tab w:val="num" w:pos="720"/>
        </w:tabs>
        <w:ind w:left="720" w:hanging="360"/>
      </w:pPr>
      <w:rPr>
        <w:rFonts w:ascii="Symbol" w:hAnsi="Symbol" w:hint="default"/>
        <w:color w:val="800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EB51738"/>
    <w:multiLevelType w:val="hybridMultilevel"/>
    <w:tmpl w:val="0ADCF582"/>
    <w:lvl w:ilvl="0" w:tplc="54501C50">
      <w:start w:val="1"/>
      <w:numFmt w:val="bullet"/>
      <w:lvlText w:val=""/>
      <w:lvlJc w:val="left"/>
      <w:pPr>
        <w:ind w:left="1267" w:hanging="360"/>
      </w:pPr>
      <w:rPr>
        <w:rFonts w:ascii="Symbol" w:hAnsi="Symbol" w:hint="default"/>
        <w:color w:val="660066"/>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9">
    <w:nsid w:val="351B19D7"/>
    <w:multiLevelType w:val="hybridMultilevel"/>
    <w:tmpl w:val="8DFC6CB8"/>
    <w:lvl w:ilvl="0" w:tplc="7B94616E">
      <w:start w:val="1"/>
      <w:numFmt w:val="decimal"/>
      <w:lvlText w:val="%1."/>
      <w:lvlJc w:val="left"/>
      <w:pPr>
        <w:tabs>
          <w:tab w:val="num" w:pos="720"/>
        </w:tabs>
        <w:ind w:left="720" w:hanging="360"/>
      </w:pPr>
      <w:rPr>
        <w:rFonts w:hint="default"/>
        <w:color w:val="660066"/>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93F7684"/>
    <w:multiLevelType w:val="hybridMultilevel"/>
    <w:tmpl w:val="5E6228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98861C3"/>
    <w:multiLevelType w:val="multilevel"/>
    <w:tmpl w:val="20C8E45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9E67F32"/>
    <w:multiLevelType w:val="hybridMultilevel"/>
    <w:tmpl w:val="CD04C10A"/>
    <w:lvl w:ilvl="0" w:tplc="445CD824">
      <w:start w:val="1"/>
      <w:numFmt w:val="decimal"/>
      <w:lvlText w:val="%1."/>
      <w:lvlJc w:val="left"/>
      <w:pPr>
        <w:tabs>
          <w:tab w:val="num" w:pos="720"/>
        </w:tabs>
        <w:ind w:left="720" w:hanging="360"/>
      </w:pPr>
      <w:rPr>
        <w:rFonts w:hint="default"/>
        <w:color w:val="660066"/>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F2671E"/>
    <w:multiLevelType w:val="hybridMultilevel"/>
    <w:tmpl w:val="7EC6F7FA"/>
    <w:lvl w:ilvl="0" w:tplc="7B94616E">
      <w:start w:val="1"/>
      <w:numFmt w:val="decimal"/>
      <w:lvlText w:val="%1."/>
      <w:lvlJc w:val="left"/>
      <w:pPr>
        <w:tabs>
          <w:tab w:val="num" w:pos="720"/>
        </w:tabs>
        <w:ind w:left="720" w:hanging="360"/>
      </w:pPr>
      <w:rPr>
        <w:rFonts w:hint="default"/>
        <w:color w:val="660066"/>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0302BF7"/>
    <w:multiLevelType w:val="hybridMultilevel"/>
    <w:tmpl w:val="B86A410E"/>
    <w:lvl w:ilvl="0" w:tplc="7B94616E">
      <w:start w:val="1"/>
      <w:numFmt w:val="decimal"/>
      <w:lvlText w:val="%1."/>
      <w:lvlJc w:val="left"/>
      <w:pPr>
        <w:tabs>
          <w:tab w:val="num" w:pos="720"/>
        </w:tabs>
        <w:ind w:left="720" w:hanging="360"/>
      </w:pPr>
      <w:rPr>
        <w:rFonts w:hint="default"/>
        <w:color w:val="660066"/>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1981E0C"/>
    <w:multiLevelType w:val="hybridMultilevel"/>
    <w:tmpl w:val="D5DC055E"/>
    <w:lvl w:ilvl="0" w:tplc="54501C50">
      <w:start w:val="1"/>
      <w:numFmt w:val="bullet"/>
      <w:lvlText w:val=""/>
      <w:lvlJc w:val="left"/>
      <w:pPr>
        <w:ind w:left="1267" w:hanging="360"/>
      </w:pPr>
      <w:rPr>
        <w:rFonts w:ascii="Symbol" w:hAnsi="Symbol" w:hint="default"/>
        <w:color w:val="660066"/>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6">
    <w:nsid w:val="455E6805"/>
    <w:multiLevelType w:val="multilevel"/>
    <w:tmpl w:val="699AA98A"/>
    <w:lvl w:ilvl="0">
      <w:start w:val="1"/>
      <w:numFmt w:val="bullet"/>
      <w:lvlText w:val="►"/>
      <w:lvlJc w:val="left"/>
      <w:pPr>
        <w:tabs>
          <w:tab w:val="num" w:pos="1620"/>
        </w:tabs>
        <w:ind w:left="1620" w:hanging="360"/>
      </w:pPr>
      <w:rPr>
        <w:rFonts w:ascii="Arial" w:hAnsi="Arial" w:hint="default"/>
        <w:color w:val="800080"/>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7">
    <w:nsid w:val="4A1E228E"/>
    <w:multiLevelType w:val="hybridMultilevel"/>
    <w:tmpl w:val="C7D4A2DC"/>
    <w:lvl w:ilvl="0" w:tplc="7474116C">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A323373"/>
    <w:multiLevelType w:val="hybridMultilevel"/>
    <w:tmpl w:val="FEEE8062"/>
    <w:lvl w:ilvl="0" w:tplc="6E8A3746">
      <w:start w:val="1"/>
      <w:numFmt w:val="bullet"/>
      <w:lvlText w:val=""/>
      <w:lvlJc w:val="left"/>
      <w:pPr>
        <w:tabs>
          <w:tab w:val="num" w:pos="1807"/>
        </w:tabs>
        <w:ind w:left="1807" w:hanging="360"/>
      </w:pPr>
      <w:rPr>
        <w:rFonts w:ascii="Symbol" w:hAnsi="Symbol" w:hint="default"/>
        <w:color w:val="800080"/>
      </w:rPr>
    </w:lvl>
    <w:lvl w:ilvl="1" w:tplc="04090003" w:tentative="1">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29">
    <w:nsid w:val="4F1224BD"/>
    <w:multiLevelType w:val="hybridMultilevel"/>
    <w:tmpl w:val="0A8AA39E"/>
    <w:lvl w:ilvl="0" w:tplc="07302E76">
      <w:start w:val="1"/>
      <w:numFmt w:val="lowerLetter"/>
      <w:lvlText w:val="%1."/>
      <w:lvlJc w:val="left"/>
      <w:pPr>
        <w:tabs>
          <w:tab w:val="num" w:pos="1260"/>
        </w:tabs>
        <w:ind w:left="1260" w:hanging="360"/>
      </w:pPr>
      <w:rPr>
        <w:rFonts w:hint="default"/>
        <w:color w:val="800080"/>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0">
    <w:nsid w:val="4F1529A3"/>
    <w:multiLevelType w:val="multilevel"/>
    <w:tmpl w:val="3226491E"/>
    <w:lvl w:ilvl="0">
      <w:start w:val="1"/>
      <w:numFmt w:val="bullet"/>
      <w:lvlText w:val=""/>
      <w:lvlJc w:val="left"/>
      <w:pPr>
        <w:tabs>
          <w:tab w:val="num" w:pos="1260"/>
        </w:tabs>
        <w:ind w:left="1260" w:hanging="360"/>
      </w:pPr>
      <w:rPr>
        <w:rFonts w:ascii="Wingdings" w:hAnsi="Wingdings" w:hint="default"/>
        <w:color w:val="333333"/>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31">
    <w:nsid w:val="552B1488"/>
    <w:multiLevelType w:val="hybridMultilevel"/>
    <w:tmpl w:val="89E21ECC"/>
    <w:lvl w:ilvl="0" w:tplc="6E8A3746">
      <w:start w:val="1"/>
      <w:numFmt w:val="bullet"/>
      <w:lvlText w:val=""/>
      <w:lvlJc w:val="left"/>
      <w:pPr>
        <w:tabs>
          <w:tab w:val="num" w:pos="1620"/>
        </w:tabs>
        <w:ind w:left="1620" w:hanging="360"/>
      </w:pPr>
      <w:rPr>
        <w:rFonts w:ascii="Symbol" w:hAnsi="Symbol" w:hint="default"/>
        <w:color w:val="80008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2">
    <w:nsid w:val="5895202B"/>
    <w:multiLevelType w:val="hybridMultilevel"/>
    <w:tmpl w:val="E1F2A73A"/>
    <w:lvl w:ilvl="0" w:tplc="D67AAEAE">
      <w:start w:val="1"/>
      <w:numFmt w:val="decimal"/>
      <w:lvlText w:val="%1."/>
      <w:lvlJc w:val="left"/>
      <w:pPr>
        <w:ind w:left="720" w:hanging="360"/>
      </w:pPr>
      <w:rPr>
        <w:rFonts w:ascii="Verdana" w:hAnsi="Verdana" w:hint="default"/>
        <w:color w:val="660066"/>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3572C7"/>
    <w:multiLevelType w:val="hybridMultilevel"/>
    <w:tmpl w:val="25EACC1A"/>
    <w:lvl w:ilvl="0" w:tplc="6E8A3746">
      <w:start w:val="1"/>
      <w:numFmt w:val="bullet"/>
      <w:lvlText w:val=""/>
      <w:lvlJc w:val="left"/>
      <w:pPr>
        <w:tabs>
          <w:tab w:val="num" w:pos="1454"/>
        </w:tabs>
        <w:ind w:left="1454" w:hanging="360"/>
      </w:pPr>
      <w:rPr>
        <w:rFonts w:ascii="Symbol" w:hAnsi="Symbol" w:hint="default"/>
        <w:color w:val="800080"/>
      </w:rPr>
    </w:lvl>
    <w:lvl w:ilvl="1" w:tplc="04090003" w:tentative="1">
      <w:start w:val="1"/>
      <w:numFmt w:val="bullet"/>
      <w:lvlText w:val="o"/>
      <w:lvlJc w:val="left"/>
      <w:pPr>
        <w:tabs>
          <w:tab w:val="num" w:pos="1987"/>
        </w:tabs>
        <w:ind w:left="1987" w:hanging="360"/>
      </w:pPr>
      <w:rPr>
        <w:rFonts w:ascii="Courier New" w:hAnsi="Courier New" w:cs="Courier New"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cs="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cs="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34">
    <w:nsid w:val="5C4D4C95"/>
    <w:multiLevelType w:val="hybridMultilevel"/>
    <w:tmpl w:val="85906706"/>
    <w:lvl w:ilvl="0" w:tplc="EE6E739C">
      <w:start w:val="1"/>
      <w:numFmt w:val="bullet"/>
      <w:lvlText w:val="•"/>
      <w:lvlJc w:val="left"/>
      <w:pPr>
        <w:tabs>
          <w:tab w:val="num" w:pos="720"/>
        </w:tabs>
        <w:ind w:left="720" w:hanging="360"/>
      </w:pPr>
      <w:rPr>
        <w:rFonts w:ascii="Arial" w:hAnsi="Arial" w:hint="default"/>
      </w:rPr>
    </w:lvl>
    <w:lvl w:ilvl="1" w:tplc="8B966F76" w:tentative="1">
      <w:start w:val="1"/>
      <w:numFmt w:val="bullet"/>
      <w:lvlText w:val="•"/>
      <w:lvlJc w:val="left"/>
      <w:pPr>
        <w:tabs>
          <w:tab w:val="num" w:pos="1440"/>
        </w:tabs>
        <w:ind w:left="1440" w:hanging="360"/>
      </w:pPr>
      <w:rPr>
        <w:rFonts w:ascii="Arial" w:hAnsi="Arial" w:hint="default"/>
      </w:rPr>
    </w:lvl>
    <w:lvl w:ilvl="2" w:tplc="6CDEF30E" w:tentative="1">
      <w:start w:val="1"/>
      <w:numFmt w:val="bullet"/>
      <w:lvlText w:val="•"/>
      <w:lvlJc w:val="left"/>
      <w:pPr>
        <w:tabs>
          <w:tab w:val="num" w:pos="2160"/>
        </w:tabs>
        <w:ind w:left="2160" w:hanging="360"/>
      </w:pPr>
      <w:rPr>
        <w:rFonts w:ascii="Arial" w:hAnsi="Arial" w:hint="default"/>
      </w:rPr>
    </w:lvl>
    <w:lvl w:ilvl="3" w:tplc="E61E8E52" w:tentative="1">
      <w:start w:val="1"/>
      <w:numFmt w:val="bullet"/>
      <w:lvlText w:val="•"/>
      <w:lvlJc w:val="left"/>
      <w:pPr>
        <w:tabs>
          <w:tab w:val="num" w:pos="2880"/>
        </w:tabs>
        <w:ind w:left="2880" w:hanging="360"/>
      </w:pPr>
      <w:rPr>
        <w:rFonts w:ascii="Arial" w:hAnsi="Arial" w:hint="default"/>
      </w:rPr>
    </w:lvl>
    <w:lvl w:ilvl="4" w:tplc="89C61526" w:tentative="1">
      <w:start w:val="1"/>
      <w:numFmt w:val="bullet"/>
      <w:lvlText w:val="•"/>
      <w:lvlJc w:val="left"/>
      <w:pPr>
        <w:tabs>
          <w:tab w:val="num" w:pos="3600"/>
        </w:tabs>
        <w:ind w:left="3600" w:hanging="360"/>
      </w:pPr>
      <w:rPr>
        <w:rFonts w:ascii="Arial" w:hAnsi="Arial" w:hint="default"/>
      </w:rPr>
    </w:lvl>
    <w:lvl w:ilvl="5" w:tplc="BE6255A2" w:tentative="1">
      <w:start w:val="1"/>
      <w:numFmt w:val="bullet"/>
      <w:lvlText w:val="•"/>
      <w:lvlJc w:val="left"/>
      <w:pPr>
        <w:tabs>
          <w:tab w:val="num" w:pos="4320"/>
        </w:tabs>
        <w:ind w:left="4320" w:hanging="360"/>
      </w:pPr>
      <w:rPr>
        <w:rFonts w:ascii="Arial" w:hAnsi="Arial" w:hint="default"/>
      </w:rPr>
    </w:lvl>
    <w:lvl w:ilvl="6" w:tplc="9AB475EE" w:tentative="1">
      <w:start w:val="1"/>
      <w:numFmt w:val="bullet"/>
      <w:lvlText w:val="•"/>
      <w:lvlJc w:val="left"/>
      <w:pPr>
        <w:tabs>
          <w:tab w:val="num" w:pos="5040"/>
        </w:tabs>
        <w:ind w:left="5040" w:hanging="360"/>
      </w:pPr>
      <w:rPr>
        <w:rFonts w:ascii="Arial" w:hAnsi="Arial" w:hint="default"/>
      </w:rPr>
    </w:lvl>
    <w:lvl w:ilvl="7" w:tplc="B7C482B4" w:tentative="1">
      <w:start w:val="1"/>
      <w:numFmt w:val="bullet"/>
      <w:lvlText w:val="•"/>
      <w:lvlJc w:val="left"/>
      <w:pPr>
        <w:tabs>
          <w:tab w:val="num" w:pos="5760"/>
        </w:tabs>
        <w:ind w:left="5760" w:hanging="360"/>
      </w:pPr>
      <w:rPr>
        <w:rFonts w:ascii="Arial" w:hAnsi="Arial" w:hint="default"/>
      </w:rPr>
    </w:lvl>
    <w:lvl w:ilvl="8" w:tplc="AF12E8D0" w:tentative="1">
      <w:start w:val="1"/>
      <w:numFmt w:val="bullet"/>
      <w:lvlText w:val="•"/>
      <w:lvlJc w:val="left"/>
      <w:pPr>
        <w:tabs>
          <w:tab w:val="num" w:pos="6480"/>
        </w:tabs>
        <w:ind w:left="6480" w:hanging="360"/>
      </w:pPr>
      <w:rPr>
        <w:rFonts w:ascii="Arial" w:hAnsi="Arial" w:hint="default"/>
      </w:rPr>
    </w:lvl>
  </w:abstractNum>
  <w:abstractNum w:abstractNumId="35">
    <w:nsid w:val="5FF7622D"/>
    <w:multiLevelType w:val="hybridMultilevel"/>
    <w:tmpl w:val="699AA98A"/>
    <w:lvl w:ilvl="0" w:tplc="C83C4910">
      <w:start w:val="1"/>
      <w:numFmt w:val="bullet"/>
      <w:lvlText w:val="►"/>
      <w:lvlJc w:val="left"/>
      <w:pPr>
        <w:tabs>
          <w:tab w:val="num" w:pos="1620"/>
        </w:tabs>
        <w:ind w:left="1620" w:hanging="360"/>
      </w:pPr>
      <w:rPr>
        <w:rFonts w:ascii="Arial" w:hAnsi="Arial" w:hint="default"/>
        <w:color w:val="80008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6">
    <w:nsid w:val="6079463E"/>
    <w:multiLevelType w:val="hybridMultilevel"/>
    <w:tmpl w:val="1834D2EC"/>
    <w:lvl w:ilvl="0" w:tplc="99A4B25A">
      <w:start w:val="1"/>
      <w:numFmt w:val="decimal"/>
      <w:lvlText w:val="%1."/>
      <w:lvlJc w:val="left"/>
      <w:pPr>
        <w:tabs>
          <w:tab w:val="num" w:pos="720"/>
        </w:tabs>
        <w:ind w:left="720" w:hanging="360"/>
      </w:pPr>
      <w:rPr>
        <w:rFonts w:hint="default"/>
        <w:color w:val="660066"/>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C40F6A"/>
    <w:multiLevelType w:val="hybridMultilevel"/>
    <w:tmpl w:val="3226491E"/>
    <w:lvl w:ilvl="0" w:tplc="2BCA7102">
      <w:start w:val="1"/>
      <w:numFmt w:val="bullet"/>
      <w:lvlText w:val=""/>
      <w:lvlJc w:val="left"/>
      <w:pPr>
        <w:tabs>
          <w:tab w:val="num" w:pos="1260"/>
        </w:tabs>
        <w:ind w:left="1260" w:hanging="360"/>
      </w:pPr>
      <w:rPr>
        <w:rFonts w:ascii="Wingdings" w:hAnsi="Wingdings" w:hint="default"/>
        <w:color w:val="333333"/>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8">
    <w:nsid w:val="626801CA"/>
    <w:multiLevelType w:val="hybridMultilevel"/>
    <w:tmpl w:val="95985696"/>
    <w:lvl w:ilvl="0" w:tplc="54501C50">
      <w:start w:val="1"/>
      <w:numFmt w:val="bullet"/>
      <w:lvlText w:val=""/>
      <w:lvlJc w:val="left"/>
      <w:pPr>
        <w:ind w:left="1260" w:hanging="360"/>
      </w:pPr>
      <w:rPr>
        <w:rFonts w:ascii="Symbol" w:hAnsi="Symbol" w:hint="default"/>
        <w:color w:val="660066"/>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9">
    <w:nsid w:val="632A0D1F"/>
    <w:multiLevelType w:val="hybridMultilevel"/>
    <w:tmpl w:val="10EEDD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64816FE4"/>
    <w:multiLevelType w:val="hybridMultilevel"/>
    <w:tmpl w:val="E1F2A73A"/>
    <w:lvl w:ilvl="0" w:tplc="D67AAEAE">
      <w:start w:val="1"/>
      <w:numFmt w:val="decimal"/>
      <w:lvlText w:val="%1."/>
      <w:lvlJc w:val="left"/>
      <w:pPr>
        <w:ind w:left="720" w:hanging="360"/>
      </w:pPr>
      <w:rPr>
        <w:rFonts w:ascii="Verdana" w:hAnsi="Verdana" w:hint="default"/>
        <w:color w:val="660066"/>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CF4046"/>
    <w:multiLevelType w:val="hybridMultilevel"/>
    <w:tmpl w:val="072803CA"/>
    <w:lvl w:ilvl="0" w:tplc="FBBE3DA0">
      <w:start w:val="1"/>
      <w:numFmt w:val="decimal"/>
      <w:lvlText w:val="(%1)"/>
      <w:lvlJc w:val="left"/>
      <w:pPr>
        <w:ind w:left="1260" w:hanging="360"/>
      </w:pPr>
      <w:rPr>
        <w:rFonts w:hint="default"/>
        <w:color w:val="660066"/>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nsid w:val="6E766334"/>
    <w:multiLevelType w:val="multilevel"/>
    <w:tmpl w:val="503ECC00"/>
    <w:lvl w:ilvl="0">
      <w:start w:val="1"/>
      <w:numFmt w:val="upperRoman"/>
      <w:lvlText w:val="%1."/>
      <w:lvlJc w:val="left"/>
      <w:pPr>
        <w:tabs>
          <w:tab w:val="num" w:pos="1260"/>
        </w:tabs>
        <w:ind w:left="1260" w:hanging="360"/>
      </w:pPr>
      <w:rPr>
        <w:rFonts w:hint="default"/>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43">
    <w:nsid w:val="775834DF"/>
    <w:multiLevelType w:val="hybridMultilevel"/>
    <w:tmpl w:val="19E0FF78"/>
    <w:lvl w:ilvl="0" w:tplc="52760928">
      <w:start w:val="1"/>
      <w:numFmt w:val="bullet"/>
      <w:lvlText w:val="•"/>
      <w:lvlJc w:val="left"/>
      <w:pPr>
        <w:tabs>
          <w:tab w:val="num" w:pos="720"/>
        </w:tabs>
        <w:ind w:left="720" w:hanging="360"/>
      </w:pPr>
      <w:rPr>
        <w:rFonts w:ascii="Arial" w:hAnsi="Arial" w:hint="default"/>
      </w:rPr>
    </w:lvl>
    <w:lvl w:ilvl="1" w:tplc="B41058C8" w:tentative="1">
      <w:start w:val="1"/>
      <w:numFmt w:val="bullet"/>
      <w:lvlText w:val="•"/>
      <w:lvlJc w:val="left"/>
      <w:pPr>
        <w:tabs>
          <w:tab w:val="num" w:pos="1440"/>
        </w:tabs>
        <w:ind w:left="1440" w:hanging="360"/>
      </w:pPr>
      <w:rPr>
        <w:rFonts w:ascii="Arial" w:hAnsi="Arial" w:hint="default"/>
      </w:rPr>
    </w:lvl>
    <w:lvl w:ilvl="2" w:tplc="882A20F8" w:tentative="1">
      <w:start w:val="1"/>
      <w:numFmt w:val="bullet"/>
      <w:lvlText w:val="•"/>
      <w:lvlJc w:val="left"/>
      <w:pPr>
        <w:tabs>
          <w:tab w:val="num" w:pos="2160"/>
        </w:tabs>
        <w:ind w:left="2160" w:hanging="360"/>
      </w:pPr>
      <w:rPr>
        <w:rFonts w:ascii="Arial" w:hAnsi="Arial" w:hint="default"/>
      </w:rPr>
    </w:lvl>
    <w:lvl w:ilvl="3" w:tplc="3BD2616C" w:tentative="1">
      <w:start w:val="1"/>
      <w:numFmt w:val="bullet"/>
      <w:lvlText w:val="•"/>
      <w:lvlJc w:val="left"/>
      <w:pPr>
        <w:tabs>
          <w:tab w:val="num" w:pos="2880"/>
        </w:tabs>
        <w:ind w:left="2880" w:hanging="360"/>
      </w:pPr>
      <w:rPr>
        <w:rFonts w:ascii="Arial" w:hAnsi="Arial" w:hint="default"/>
      </w:rPr>
    </w:lvl>
    <w:lvl w:ilvl="4" w:tplc="FB6878D6" w:tentative="1">
      <w:start w:val="1"/>
      <w:numFmt w:val="bullet"/>
      <w:lvlText w:val="•"/>
      <w:lvlJc w:val="left"/>
      <w:pPr>
        <w:tabs>
          <w:tab w:val="num" w:pos="3600"/>
        </w:tabs>
        <w:ind w:left="3600" w:hanging="360"/>
      </w:pPr>
      <w:rPr>
        <w:rFonts w:ascii="Arial" w:hAnsi="Arial" w:hint="default"/>
      </w:rPr>
    </w:lvl>
    <w:lvl w:ilvl="5" w:tplc="46046924" w:tentative="1">
      <w:start w:val="1"/>
      <w:numFmt w:val="bullet"/>
      <w:lvlText w:val="•"/>
      <w:lvlJc w:val="left"/>
      <w:pPr>
        <w:tabs>
          <w:tab w:val="num" w:pos="4320"/>
        </w:tabs>
        <w:ind w:left="4320" w:hanging="360"/>
      </w:pPr>
      <w:rPr>
        <w:rFonts w:ascii="Arial" w:hAnsi="Arial" w:hint="default"/>
      </w:rPr>
    </w:lvl>
    <w:lvl w:ilvl="6" w:tplc="251AD0CA" w:tentative="1">
      <w:start w:val="1"/>
      <w:numFmt w:val="bullet"/>
      <w:lvlText w:val="•"/>
      <w:lvlJc w:val="left"/>
      <w:pPr>
        <w:tabs>
          <w:tab w:val="num" w:pos="5040"/>
        </w:tabs>
        <w:ind w:left="5040" w:hanging="360"/>
      </w:pPr>
      <w:rPr>
        <w:rFonts w:ascii="Arial" w:hAnsi="Arial" w:hint="default"/>
      </w:rPr>
    </w:lvl>
    <w:lvl w:ilvl="7" w:tplc="8B9C521C" w:tentative="1">
      <w:start w:val="1"/>
      <w:numFmt w:val="bullet"/>
      <w:lvlText w:val="•"/>
      <w:lvlJc w:val="left"/>
      <w:pPr>
        <w:tabs>
          <w:tab w:val="num" w:pos="5760"/>
        </w:tabs>
        <w:ind w:left="5760" w:hanging="360"/>
      </w:pPr>
      <w:rPr>
        <w:rFonts w:ascii="Arial" w:hAnsi="Arial" w:hint="default"/>
      </w:rPr>
    </w:lvl>
    <w:lvl w:ilvl="8" w:tplc="669E3A44" w:tentative="1">
      <w:start w:val="1"/>
      <w:numFmt w:val="bullet"/>
      <w:lvlText w:val="•"/>
      <w:lvlJc w:val="left"/>
      <w:pPr>
        <w:tabs>
          <w:tab w:val="num" w:pos="6480"/>
        </w:tabs>
        <w:ind w:left="6480" w:hanging="360"/>
      </w:pPr>
      <w:rPr>
        <w:rFonts w:ascii="Arial" w:hAnsi="Arial" w:hint="default"/>
      </w:rPr>
    </w:lvl>
  </w:abstractNum>
  <w:abstractNum w:abstractNumId="44">
    <w:nsid w:val="796B55F0"/>
    <w:multiLevelType w:val="hybridMultilevel"/>
    <w:tmpl w:val="486A8DFC"/>
    <w:lvl w:ilvl="0" w:tplc="414A3282">
      <w:start w:val="1"/>
      <w:numFmt w:val="decimal"/>
      <w:lvlText w:val="%1."/>
      <w:lvlJc w:val="left"/>
      <w:pPr>
        <w:tabs>
          <w:tab w:val="num" w:pos="720"/>
        </w:tabs>
        <w:ind w:left="720" w:hanging="360"/>
      </w:pPr>
      <w:rPr>
        <w:rFonts w:hint="default"/>
        <w:color w:val="660066"/>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AC7534"/>
    <w:multiLevelType w:val="hybridMultilevel"/>
    <w:tmpl w:val="172EC310"/>
    <w:lvl w:ilvl="0" w:tplc="B3240418">
      <w:start w:val="1"/>
      <w:numFmt w:val="bullet"/>
      <w:lvlText w:val="•"/>
      <w:lvlJc w:val="left"/>
      <w:pPr>
        <w:tabs>
          <w:tab w:val="num" w:pos="720"/>
        </w:tabs>
        <w:ind w:left="720" w:hanging="360"/>
      </w:pPr>
      <w:rPr>
        <w:rFonts w:ascii="Arial" w:hAnsi="Arial" w:hint="default"/>
      </w:rPr>
    </w:lvl>
    <w:lvl w:ilvl="1" w:tplc="5FCC764C" w:tentative="1">
      <w:start w:val="1"/>
      <w:numFmt w:val="bullet"/>
      <w:lvlText w:val="•"/>
      <w:lvlJc w:val="left"/>
      <w:pPr>
        <w:tabs>
          <w:tab w:val="num" w:pos="1440"/>
        </w:tabs>
        <w:ind w:left="1440" w:hanging="360"/>
      </w:pPr>
      <w:rPr>
        <w:rFonts w:ascii="Arial" w:hAnsi="Arial" w:hint="default"/>
      </w:rPr>
    </w:lvl>
    <w:lvl w:ilvl="2" w:tplc="C868D58E" w:tentative="1">
      <w:start w:val="1"/>
      <w:numFmt w:val="bullet"/>
      <w:lvlText w:val="•"/>
      <w:lvlJc w:val="left"/>
      <w:pPr>
        <w:tabs>
          <w:tab w:val="num" w:pos="2160"/>
        </w:tabs>
        <w:ind w:left="2160" w:hanging="360"/>
      </w:pPr>
      <w:rPr>
        <w:rFonts w:ascii="Arial" w:hAnsi="Arial" w:hint="default"/>
      </w:rPr>
    </w:lvl>
    <w:lvl w:ilvl="3" w:tplc="33D83C76" w:tentative="1">
      <w:start w:val="1"/>
      <w:numFmt w:val="bullet"/>
      <w:lvlText w:val="•"/>
      <w:lvlJc w:val="left"/>
      <w:pPr>
        <w:tabs>
          <w:tab w:val="num" w:pos="2880"/>
        </w:tabs>
        <w:ind w:left="2880" w:hanging="360"/>
      </w:pPr>
      <w:rPr>
        <w:rFonts w:ascii="Arial" w:hAnsi="Arial" w:hint="default"/>
      </w:rPr>
    </w:lvl>
    <w:lvl w:ilvl="4" w:tplc="EC5C353C" w:tentative="1">
      <w:start w:val="1"/>
      <w:numFmt w:val="bullet"/>
      <w:lvlText w:val="•"/>
      <w:lvlJc w:val="left"/>
      <w:pPr>
        <w:tabs>
          <w:tab w:val="num" w:pos="3600"/>
        </w:tabs>
        <w:ind w:left="3600" w:hanging="360"/>
      </w:pPr>
      <w:rPr>
        <w:rFonts w:ascii="Arial" w:hAnsi="Arial" w:hint="default"/>
      </w:rPr>
    </w:lvl>
    <w:lvl w:ilvl="5" w:tplc="86CE3094" w:tentative="1">
      <w:start w:val="1"/>
      <w:numFmt w:val="bullet"/>
      <w:lvlText w:val="•"/>
      <w:lvlJc w:val="left"/>
      <w:pPr>
        <w:tabs>
          <w:tab w:val="num" w:pos="4320"/>
        </w:tabs>
        <w:ind w:left="4320" w:hanging="360"/>
      </w:pPr>
      <w:rPr>
        <w:rFonts w:ascii="Arial" w:hAnsi="Arial" w:hint="default"/>
      </w:rPr>
    </w:lvl>
    <w:lvl w:ilvl="6" w:tplc="2D40550E" w:tentative="1">
      <w:start w:val="1"/>
      <w:numFmt w:val="bullet"/>
      <w:lvlText w:val="•"/>
      <w:lvlJc w:val="left"/>
      <w:pPr>
        <w:tabs>
          <w:tab w:val="num" w:pos="5040"/>
        </w:tabs>
        <w:ind w:left="5040" w:hanging="360"/>
      </w:pPr>
      <w:rPr>
        <w:rFonts w:ascii="Arial" w:hAnsi="Arial" w:hint="default"/>
      </w:rPr>
    </w:lvl>
    <w:lvl w:ilvl="7" w:tplc="8C3A098C" w:tentative="1">
      <w:start w:val="1"/>
      <w:numFmt w:val="bullet"/>
      <w:lvlText w:val="•"/>
      <w:lvlJc w:val="left"/>
      <w:pPr>
        <w:tabs>
          <w:tab w:val="num" w:pos="5760"/>
        </w:tabs>
        <w:ind w:left="5760" w:hanging="360"/>
      </w:pPr>
      <w:rPr>
        <w:rFonts w:ascii="Arial" w:hAnsi="Arial" w:hint="default"/>
      </w:rPr>
    </w:lvl>
    <w:lvl w:ilvl="8" w:tplc="A25E70E6" w:tentative="1">
      <w:start w:val="1"/>
      <w:numFmt w:val="bullet"/>
      <w:lvlText w:val="•"/>
      <w:lvlJc w:val="left"/>
      <w:pPr>
        <w:tabs>
          <w:tab w:val="num" w:pos="6480"/>
        </w:tabs>
        <w:ind w:left="6480" w:hanging="360"/>
      </w:pPr>
      <w:rPr>
        <w:rFonts w:ascii="Arial" w:hAnsi="Arial" w:hint="default"/>
      </w:rPr>
    </w:lvl>
  </w:abstractNum>
  <w:abstractNum w:abstractNumId="46">
    <w:nsid w:val="7F110764"/>
    <w:multiLevelType w:val="hybridMultilevel"/>
    <w:tmpl w:val="947C011E"/>
    <w:lvl w:ilvl="0" w:tplc="54501C50">
      <w:start w:val="1"/>
      <w:numFmt w:val="bullet"/>
      <w:lvlText w:val=""/>
      <w:lvlJc w:val="left"/>
      <w:pPr>
        <w:ind w:left="720" w:hanging="360"/>
      </w:pPr>
      <w:rPr>
        <w:rFonts w:ascii="Symbol" w:hAnsi="Symbol" w:hint="default"/>
        <w:color w:val="66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17"/>
  </w:num>
  <w:num w:numId="4">
    <w:abstractNumId w:val="29"/>
  </w:num>
  <w:num w:numId="5">
    <w:abstractNumId w:val="42"/>
  </w:num>
  <w:num w:numId="6">
    <w:abstractNumId w:val="10"/>
  </w:num>
  <w:num w:numId="7">
    <w:abstractNumId w:val="37"/>
  </w:num>
  <w:num w:numId="8">
    <w:abstractNumId w:val="30"/>
  </w:num>
  <w:num w:numId="9">
    <w:abstractNumId w:val="8"/>
  </w:num>
  <w:num w:numId="10">
    <w:abstractNumId w:val="3"/>
  </w:num>
  <w:num w:numId="11">
    <w:abstractNumId w:val="27"/>
  </w:num>
  <w:num w:numId="12">
    <w:abstractNumId w:val="13"/>
  </w:num>
  <w:num w:numId="13">
    <w:abstractNumId w:val="16"/>
  </w:num>
  <w:num w:numId="14">
    <w:abstractNumId w:val="20"/>
  </w:num>
  <w:num w:numId="15">
    <w:abstractNumId w:val="39"/>
  </w:num>
  <w:num w:numId="16">
    <w:abstractNumId w:val="15"/>
  </w:num>
  <w:num w:numId="17">
    <w:abstractNumId w:val="35"/>
  </w:num>
  <w:num w:numId="18">
    <w:abstractNumId w:val="26"/>
  </w:num>
  <w:num w:numId="19">
    <w:abstractNumId w:val="31"/>
  </w:num>
  <w:num w:numId="20">
    <w:abstractNumId w:val="33"/>
  </w:num>
  <w:num w:numId="21">
    <w:abstractNumId w:val="28"/>
  </w:num>
  <w:num w:numId="22">
    <w:abstractNumId w:val="5"/>
  </w:num>
  <w:num w:numId="23">
    <w:abstractNumId w:val="0"/>
    <w:lvlOverride w:ilvl="0">
      <w:lvl w:ilvl="0">
        <w:numFmt w:val="bullet"/>
        <w:lvlText w:val=""/>
        <w:legacy w:legacy="1" w:legacySpace="0" w:legacyIndent="360"/>
        <w:lvlJc w:val="left"/>
        <w:rPr>
          <w:rFonts w:ascii="Symbol" w:hAnsi="Symbol" w:hint="default"/>
        </w:rPr>
      </w:lvl>
    </w:lvlOverride>
  </w:num>
  <w:num w:numId="24">
    <w:abstractNumId w:val="1"/>
  </w:num>
  <w:num w:numId="25">
    <w:abstractNumId w:val="46"/>
  </w:num>
  <w:num w:numId="26">
    <w:abstractNumId w:val="23"/>
  </w:num>
  <w:num w:numId="27">
    <w:abstractNumId w:val="24"/>
  </w:num>
  <w:num w:numId="28">
    <w:abstractNumId w:val="14"/>
  </w:num>
  <w:num w:numId="29">
    <w:abstractNumId w:val="19"/>
  </w:num>
  <w:num w:numId="30">
    <w:abstractNumId w:val="11"/>
  </w:num>
  <w:num w:numId="31">
    <w:abstractNumId w:val="25"/>
  </w:num>
  <w:num w:numId="32">
    <w:abstractNumId w:val="7"/>
  </w:num>
  <w:num w:numId="33">
    <w:abstractNumId w:val="45"/>
  </w:num>
  <w:num w:numId="34">
    <w:abstractNumId w:val="4"/>
  </w:num>
  <w:num w:numId="35">
    <w:abstractNumId w:val="34"/>
  </w:num>
  <w:num w:numId="36">
    <w:abstractNumId w:val="43"/>
  </w:num>
  <w:num w:numId="37">
    <w:abstractNumId w:val="38"/>
  </w:num>
  <w:num w:numId="38">
    <w:abstractNumId w:val="41"/>
  </w:num>
  <w:num w:numId="39">
    <w:abstractNumId w:val="18"/>
  </w:num>
  <w:num w:numId="40">
    <w:abstractNumId w:val="2"/>
  </w:num>
  <w:num w:numId="41">
    <w:abstractNumId w:val="6"/>
  </w:num>
  <w:num w:numId="42">
    <w:abstractNumId w:val="36"/>
  </w:num>
  <w:num w:numId="43">
    <w:abstractNumId w:val="9"/>
  </w:num>
  <w:num w:numId="44">
    <w:abstractNumId w:val="22"/>
  </w:num>
  <w:num w:numId="45">
    <w:abstractNumId w:val="32"/>
  </w:num>
  <w:num w:numId="46">
    <w:abstractNumId w:val="44"/>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35E"/>
    <w:rsid w:val="00015653"/>
    <w:rsid w:val="00015D97"/>
    <w:rsid w:val="000345C5"/>
    <w:rsid w:val="000A28D8"/>
    <w:rsid w:val="000E78F1"/>
    <w:rsid w:val="000F7163"/>
    <w:rsid w:val="001304DE"/>
    <w:rsid w:val="001400C2"/>
    <w:rsid w:val="0014682E"/>
    <w:rsid w:val="00155659"/>
    <w:rsid w:val="00156211"/>
    <w:rsid w:val="00163167"/>
    <w:rsid w:val="001964F1"/>
    <w:rsid w:val="001B2A97"/>
    <w:rsid w:val="001D2351"/>
    <w:rsid w:val="001D759D"/>
    <w:rsid w:val="001E0F2D"/>
    <w:rsid w:val="001E5670"/>
    <w:rsid w:val="002072B1"/>
    <w:rsid w:val="00217894"/>
    <w:rsid w:val="00230ABE"/>
    <w:rsid w:val="00234FD8"/>
    <w:rsid w:val="002528FF"/>
    <w:rsid w:val="00284787"/>
    <w:rsid w:val="002911A7"/>
    <w:rsid w:val="002B5826"/>
    <w:rsid w:val="002E7254"/>
    <w:rsid w:val="003120BD"/>
    <w:rsid w:val="00317689"/>
    <w:rsid w:val="00353BDF"/>
    <w:rsid w:val="003554F0"/>
    <w:rsid w:val="0036000A"/>
    <w:rsid w:val="003704E4"/>
    <w:rsid w:val="003716E9"/>
    <w:rsid w:val="0037569E"/>
    <w:rsid w:val="0038597D"/>
    <w:rsid w:val="003A03F0"/>
    <w:rsid w:val="003E3D71"/>
    <w:rsid w:val="003F06E7"/>
    <w:rsid w:val="00414D2A"/>
    <w:rsid w:val="00422C30"/>
    <w:rsid w:val="0042341E"/>
    <w:rsid w:val="00432E19"/>
    <w:rsid w:val="00454A58"/>
    <w:rsid w:val="00460C43"/>
    <w:rsid w:val="00474A3A"/>
    <w:rsid w:val="00480C3B"/>
    <w:rsid w:val="004A4CCA"/>
    <w:rsid w:val="004B2D6C"/>
    <w:rsid w:val="004B7B6D"/>
    <w:rsid w:val="004C2310"/>
    <w:rsid w:val="004C6AC7"/>
    <w:rsid w:val="004E26AC"/>
    <w:rsid w:val="004E7943"/>
    <w:rsid w:val="004F3E7E"/>
    <w:rsid w:val="00545262"/>
    <w:rsid w:val="005509CE"/>
    <w:rsid w:val="00551EC0"/>
    <w:rsid w:val="00564635"/>
    <w:rsid w:val="00597483"/>
    <w:rsid w:val="005A0BD5"/>
    <w:rsid w:val="005A2256"/>
    <w:rsid w:val="005A2447"/>
    <w:rsid w:val="005A437C"/>
    <w:rsid w:val="005B538C"/>
    <w:rsid w:val="005B659C"/>
    <w:rsid w:val="005E3819"/>
    <w:rsid w:val="006004E0"/>
    <w:rsid w:val="0060142C"/>
    <w:rsid w:val="00610181"/>
    <w:rsid w:val="006165C8"/>
    <w:rsid w:val="006545BB"/>
    <w:rsid w:val="00672CE0"/>
    <w:rsid w:val="00690566"/>
    <w:rsid w:val="006B3331"/>
    <w:rsid w:val="006C0BD5"/>
    <w:rsid w:val="006C6333"/>
    <w:rsid w:val="006D4052"/>
    <w:rsid w:val="006D7FE1"/>
    <w:rsid w:val="006F2937"/>
    <w:rsid w:val="007109B2"/>
    <w:rsid w:val="007116D2"/>
    <w:rsid w:val="0071201A"/>
    <w:rsid w:val="00716DEE"/>
    <w:rsid w:val="007243C2"/>
    <w:rsid w:val="00732603"/>
    <w:rsid w:val="007444D4"/>
    <w:rsid w:val="007551FE"/>
    <w:rsid w:val="007776D6"/>
    <w:rsid w:val="007852E0"/>
    <w:rsid w:val="007A3F7B"/>
    <w:rsid w:val="007B08DD"/>
    <w:rsid w:val="007C7DE5"/>
    <w:rsid w:val="007E0218"/>
    <w:rsid w:val="007E3100"/>
    <w:rsid w:val="007E7F2F"/>
    <w:rsid w:val="007F3C2A"/>
    <w:rsid w:val="00802F01"/>
    <w:rsid w:val="00804584"/>
    <w:rsid w:val="008109D4"/>
    <w:rsid w:val="008158C3"/>
    <w:rsid w:val="00837046"/>
    <w:rsid w:val="0084142E"/>
    <w:rsid w:val="00843233"/>
    <w:rsid w:val="00852E1A"/>
    <w:rsid w:val="008665FC"/>
    <w:rsid w:val="00882B74"/>
    <w:rsid w:val="008A0955"/>
    <w:rsid w:val="008C206C"/>
    <w:rsid w:val="008C435E"/>
    <w:rsid w:val="008C4782"/>
    <w:rsid w:val="008D418B"/>
    <w:rsid w:val="008E1ACF"/>
    <w:rsid w:val="008E6E64"/>
    <w:rsid w:val="0090071E"/>
    <w:rsid w:val="00900A09"/>
    <w:rsid w:val="00905736"/>
    <w:rsid w:val="00925167"/>
    <w:rsid w:val="00952DF5"/>
    <w:rsid w:val="0096644A"/>
    <w:rsid w:val="00966E53"/>
    <w:rsid w:val="00970F0D"/>
    <w:rsid w:val="009810B3"/>
    <w:rsid w:val="00997FF8"/>
    <w:rsid w:val="009C304D"/>
    <w:rsid w:val="009C7EED"/>
    <w:rsid w:val="009D3D78"/>
    <w:rsid w:val="009D4D3A"/>
    <w:rsid w:val="009E403C"/>
    <w:rsid w:val="009E662D"/>
    <w:rsid w:val="009F5542"/>
    <w:rsid w:val="00A03478"/>
    <w:rsid w:val="00A11215"/>
    <w:rsid w:val="00A27CB8"/>
    <w:rsid w:val="00A53BA9"/>
    <w:rsid w:val="00A63969"/>
    <w:rsid w:val="00A66AF7"/>
    <w:rsid w:val="00A96FD2"/>
    <w:rsid w:val="00AA3279"/>
    <w:rsid w:val="00AB0D30"/>
    <w:rsid w:val="00AC45D2"/>
    <w:rsid w:val="00AD2536"/>
    <w:rsid w:val="00AD3BDD"/>
    <w:rsid w:val="00AE5FE7"/>
    <w:rsid w:val="00B53CC7"/>
    <w:rsid w:val="00B5470F"/>
    <w:rsid w:val="00B662BE"/>
    <w:rsid w:val="00B73B81"/>
    <w:rsid w:val="00B87D0D"/>
    <w:rsid w:val="00BA5FF8"/>
    <w:rsid w:val="00BB0317"/>
    <w:rsid w:val="00BB066E"/>
    <w:rsid w:val="00BB6AFB"/>
    <w:rsid w:val="00C05E9D"/>
    <w:rsid w:val="00C46E02"/>
    <w:rsid w:val="00C5284F"/>
    <w:rsid w:val="00C610E0"/>
    <w:rsid w:val="00C64C1C"/>
    <w:rsid w:val="00C73FFB"/>
    <w:rsid w:val="00C8568E"/>
    <w:rsid w:val="00C9555D"/>
    <w:rsid w:val="00C95BF3"/>
    <w:rsid w:val="00CA21C3"/>
    <w:rsid w:val="00CA434D"/>
    <w:rsid w:val="00CB7848"/>
    <w:rsid w:val="00CE49BC"/>
    <w:rsid w:val="00D04852"/>
    <w:rsid w:val="00D062C7"/>
    <w:rsid w:val="00D257B7"/>
    <w:rsid w:val="00D26823"/>
    <w:rsid w:val="00D3692F"/>
    <w:rsid w:val="00D507D8"/>
    <w:rsid w:val="00D5123C"/>
    <w:rsid w:val="00DB415E"/>
    <w:rsid w:val="00DB4568"/>
    <w:rsid w:val="00DC28AD"/>
    <w:rsid w:val="00DC7FE5"/>
    <w:rsid w:val="00E23D84"/>
    <w:rsid w:val="00E54878"/>
    <w:rsid w:val="00E56189"/>
    <w:rsid w:val="00E574E0"/>
    <w:rsid w:val="00E701D4"/>
    <w:rsid w:val="00E75D37"/>
    <w:rsid w:val="00E95AE2"/>
    <w:rsid w:val="00EA69CC"/>
    <w:rsid w:val="00ED6054"/>
    <w:rsid w:val="00EE08A6"/>
    <w:rsid w:val="00EE31F9"/>
    <w:rsid w:val="00F02EAE"/>
    <w:rsid w:val="00F3259F"/>
    <w:rsid w:val="00F33024"/>
    <w:rsid w:val="00F427F9"/>
    <w:rsid w:val="00F564A1"/>
    <w:rsid w:val="00F707A2"/>
    <w:rsid w:val="00F85665"/>
    <w:rsid w:val="00F931B2"/>
    <w:rsid w:val="00FA4864"/>
    <w:rsid w:val="00FC0205"/>
    <w:rsid w:val="00FD32EB"/>
    <w:rsid w:val="00FE068E"/>
    <w:rsid w:val="00FF21E3"/>
    <w:rsid w:val="00FF3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C435E"/>
    <w:pPr>
      <w:tabs>
        <w:tab w:val="center" w:pos="4320"/>
        <w:tab w:val="right" w:pos="8640"/>
      </w:tabs>
    </w:pPr>
  </w:style>
  <w:style w:type="paragraph" w:styleId="Footer">
    <w:name w:val="footer"/>
    <w:basedOn w:val="Normal"/>
    <w:rsid w:val="008C435E"/>
    <w:pPr>
      <w:tabs>
        <w:tab w:val="center" w:pos="4320"/>
        <w:tab w:val="right" w:pos="8640"/>
      </w:tabs>
    </w:pPr>
  </w:style>
  <w:style w:type="paragraph" w:styleId="NormalWeb">
    <w:name w:val="Normal (Web)"/>
    <w:basedOn w:val="Normal"/>
    <w:uiPriority w:val="99"/>
    <w:rsid w:val="008C435E"/>
    <w:rPr>
      <w:rFonts w:ascii="Verdana" w:hAnsi="Verdana"/>
      <w:sz w:val="20"/>
      <w:szCs w:val="20"/>
    </w:rPr>
  </w:style>
  <w:style w:type="character" w:styleId="PageNumber">
    <w:name w:val="page number"/>
    <w:basedOn w:val="DefaultParagraphFont"/>
    <w:rsid w:val="00545262"/>
  </w:style>
  <w:style w:type="character" w:styleId="Hyperlink">
    <w:name w:val="Hyperlink"/>
    <w:rsid w:val="00F33024"/>
    <w:rPr>
      <w:color w:val="0000FF"/>
      <w:u w:val="single"/>
    </w:rPr>
  </w:style>
  <w:style w:type="character" w:styleId="FollowedHyperlink">
    <w:name w:val="FollowedHyperlink"/>
    <w:rsid w:val="00F33024"/>
    <w:rPr>
      <w:color w:val="800080"/>
      <w:u w:val="single"/>
    </w:rPr>
  </w:style>
  <w:style w:type="paragraph" w:styleId="BalloonText">
    <w:name w:val="Balloon Text"/>
    <w:basedOn w:val="Normal"/>
    <w:link w:val="BalloonTextChar"/>
    <w:rsid w:val="007776D6"/>
    <w:rPr>
      <w:rFonts w:ascii="Tahoma" w:hAnsi="Tahoma" w:cs="Tahoma"/>
      <w:sz w:val="16"/>
      <w:szCs w:val="16"/>
    </w:rPr>
  </w:style>
  <w:style w:type="character" w:customStyle="1" w:styleId="BalloonTextChar">
    <w:name w:val="Balloon Text Char"/>
    <w:link w:val="BalloonText"/>
    <w:rsid w:val="007776D6"/>
    <w:rPr>
      <w:rFonts w:ascii="Tahoma" w:hAnsi="Tahoma" w:cs="Tahoma"/>
      <w:sz w:val="16"/>
      <w:szCs w:val="16"/>
    </w:rPr>
  </w:style>
  <w:style w:type="paragraph" w:styleId="ListParagraph">
    <w:name w:val="List Paragraph"/>
    <w:basedOn w:val="Normal"/>
    <w:uiPriority w:val="34"/>
    <w:qFormat/>
    <w:rsid w:val="00EA69CC"/>
    <w:pPr>
      <w:ind w:left="720"/>
      <w:contextualSpacing/>
    </w:pPr>
  </w:style>
  <w:style w:type="character" w:customStyle="1" w:styleId="klink">
    <w:name w:val="klink"/>
    <w:basedOn w:val="DefaultParagraphFont"/>
    <w:rsid w:val="00A96FD2"/>
  </w:style>
  <w:style w:type="table" w:styleId="TableGrid">
    <w:name w:val="Table Grid"/>
    <w:basedOn w:val="TableNormal"/>
    <w:rsid w:val="007551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852E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C435E"/>
    <w:pPr>
      <w:tabs>
        <w:tab w:val="center" w:pos="4320"/>
        <w:tab w:val="right" w:pos="8640"/>
      </w:tabs>
    </w:pPr>
  </w:style>
  <w:style w:type="paragraph" w:styleId="Footer">
    <w:name w:val="footer"/>
    <w:basedOn w:val="Normal"/>
    <w:rsid w:val="008C435E"/>
    <w:pPr>
      <w:tabs>
        <w:tab w:val="center" w:pos="4320"/>
        <w:tab w:val="right" w:pos="8640"/>
      </w:tabs>
    </w:pPr>
  </w:style>
  <w:style w:type="paragraph" w:styleId="NormalWeb">
    <w:name w:val="Normal (Web)"/>
    <w:basedOn w:val="Normal"/>
    <w:uiPriority w:val="99"/>
    <w:rsid w:val="008C435E"/>
    <w:rPr>
      <w:rFonts w:ascii="Verdana" w:hAnsi="Verdana"/>
      <w:sz w:val="20"/>
      <w:szCs w:val="20"/>
    </w:rPr>
  </w:style>
  <w:style w:type="character" w:styleId="PageNumber">
    <w:name w:val="page number"/>
    <w:basedOn w:val="DefaultParagraphFont"/>
    <w:rsid w:val="00545262"/>
  </w:style>
  <w:style w:type="character" w:styleId="Hyperlink">
    <w:name w:val="Hyperlink"/>
    <w:rsid w:val="00F33024"/>
    <w:rPr>
      <w:color w:val="0000FF"/>
      <w:u w:val="single"/>
    </w:rPr>
  </w:style>
  <w:style w:type="character" w:styleId="FollowedHyperlink">
    <w:name w:val="FollowedHyperlink"/>
    <w:rsid w:val="00F33024"/>
    <w:rPr>
      <w:color w:val="800080"/>
      <w:u w:val="single"/>
    </w:rPr>
  </w:style>
  <w:style w:type="paragraph" w:styleId="BalloonText">
    <w:name w:val="Balloon Text"/>
    <w:basedOn w:val="Normal"/>
    <w:link w:val="BalloonTextChar"/>
    <w:rsid w:val="007776D6"/>
    <w:rPr>
      <w:rFonts w:ascii="Tahoma" w:hAnsi="Tahoma" w:cs="Tahoma"/>
      <w:sz w:val="16"/>
      <w:szCs w:val="16"/>
    </w:rPr>
  </w:style>
  <w:style w:type="character" w:customStyle="1" w:styleId="BalloonTextChar">
    <w:name w:val="Balloon Text Char"/>
    <w:link w:val="BalloonText"/>
    <w:rsid w:val="007776D6"/>
    <w:rPr>
      <w:rFonts w:ascii="Tahoma" w:hAnsi="Tahoma" w:cs="Tahoma"/>
      <w:sz w:val="16"/>
      <w:szCs w:val="16"/>
    </w:rPr>
  </w:style>
  <w:style w:type="paragraph" w:styleId="ListParagraph">
    <w:name w:val="List Paragraph"/>
    <w:basedOn w:val="Normal"/>
    <w:uiPriority w:val="34"/>
    <w:qFormat/>
    <w:rsid w:val="00EA69CC"/>
    <w:pPr>
      <w:ind w:left="720"/>
      <w:contextualSpacing/>
    </w:pPr>
  </w:style>
  <w:style w:type="character" w:customStyle="1" w:styleId="klink">
    <w:name w:val="klink"/>
    <w:basedOn w:val="DefaultParagraphFont"/>
    <w:rsid w:val="00A96FD2"/>
  </w:style>
  <w:style w:type="table" w:styleId="TableGrid">
    <w:name w:val="Table Grid"/>
    <w:basedOn w:val="TableNormal"/>
    <w:rsid w:val="007551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7852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89290">
      <w:bodyDiv w:val="1"/>
      <w:marLeft w:val="0"/>
      <w:marRight w:val="0"/>
      <w:marTop w:val="0"/>
      <w:marBottom w:val="0"/>
      <w:divBdr>
        <w:top w:val="none" w:sz="0" w:space="0" w:color="auto"/>
        <w:left w:val="none" w:sz="0" w:space="0" w:color="auto"/>
        <w:bottom w:val="none" w:sz="0" w:space="0" w:color="auto"/>
        <w:right w:val="none" w:sz="0" w:space="0" w:color="auto"/>
      </w:divBdr>
      <w:divsChild>
        <w:div w:id="920599727">
          <w:marLeft w:val="547"/>
          <w:marRight w:val="0"/>
          <w:marTop w:val="88"/>
          <w:marBottom w:val="0"/>
          <w:divBdr>
            <w:top w:val="none" w:sz="0" w:space="0" w:color="auto"/>
            <w:left w:val="none" w:sz="0" w:space="0" w:color="auto"/>
            <w:bottom w:val="none" w:sz="0" w:space="0" w:color="auto"/>
            <w:right w:val="none" w:sz="0" w:space="0" w:color="auto"/>
          </w:divBdr>
        </w:div>
        <w:div w:id="2001881633">
          <w:marLeft w:val="547"/>
          <w:marRight w:val="0"/>
          <w:marTop w:val="88"/>
          <w:marBottom w:val="0"/>
          <w:divBdr>
            <w:top w:val="none" w:sz="0" w:space="0" w:color="auto"/>
            <w:left w:val="none" w:sz="0" w:space="0" w:color="auto"/>
            <w:bottom w:val="none" w:sz="0" w:space="0" w:color="auto"/>
            <w:right w:val="none" w:sz="0" w:space="0" w:color="auto"/>
          </w:divBdr>
        </w:div>
        <w:div w:id="1348556950">
          <w:marLeft w:val="547"/>
          <w:marRight w:val="0"/>
          <w:marTop w:val="88"/>
          <w:marBottom w:val="0"/>
          <w:divBdr>
            <w:top w:val="none" w:sz="0" w:space="0" w:color="auto"/>
            <w:left w:val="none" w:sz="0" w:space="0" w:color="auto"/>
            <w:bottom w:val="none" w:sz="0" w:space="0" w:color="auto"/>
            <w:right w:val="none" w:sz="0" w:space="0" w:color="auto"/>
          </w:divBdr>
        </w:div>
        <w:div w:id="1874539135">
          <w:marLeft w:val="547"/>
          <w:marRight w:val="0"/>
          <w:marTop w:val="88"/>
          <w:marBottom w:val="0"/>
          <w:divBdr>
            <w:top w:val="none" w:sz="0" w:space="0" w:color="auto"/>
            <w:left w:val="none" w:sz="0" w:space="0" w:color="auto"/>
            <w:bottom w:val="none" w:sz="0" w:space="0" w:color="auto"/>
            <w:right w:val="none" w:sz="0" w:space="0" w:color="auto"/>
          </w:divBdr>
        </w:div>
        <w:div w:id="2104914688">
          <w:marLeft w:val="547"/>
          <w:marRight w:val="0"/>
          <w:marTop w:val="88"/>
          <w:marBottom w:val="0"/>
          <w:divBdr>
            <w:top w:val="none" w:sz="0" w:space="0" w:color="auto"/>
            <w:left w:val="none" w:sz="0" w:space="0" w:color="auto"/>
            <w:bottom w:val="none" w:sz="0" w:space="0" w:color="auto"/>
            <w:right w:val="none" w:sz="0" w:space="0" w:color="auto"/>
          </w:divBdr>
        </w:div>
      </w:divsChild>
    </w:div>
    <w:div w:id="7030657">
      <w:bodyDiv w:val="1"/>
      <w:marLeft w:val="0"/>
      <w:marRight w:val="0"/>
      <w:marTop w:val="0"/>
      <w:marBottom w:val="0"/>
      <w:divBdr>
        <w:top w:val="none" w:sz="0" w:space="0" w:color="auto"/>
        <w:left w:val="none" w:sz="0" w:space="0" w:color="auto"/>
        <w:bottom w:val="none" w:sz="0" w:space="0" w:color="auto"/>
        <w:right w:val="none" w:sz="0" w:space="0" w:color="auto"/>
      </w:divBdr>
      <w:divsChild>
        <w:div w:id="930430233">
          <w:marLeft w:val="0"/>
          <w:marRight w:val="0"/>
          <w:marTop w:val="0"/>
          <w:marBottom w:val="0"/>
          <w:divBdr>
            <w:top w:val="none" w:sz="0" w:space="0" w:color="auto"/>
            <w:left w:val="none" w:sz="0" w:space="0" w:color="auto"/>
            <w:bottom w:val="none" w:sz="0" w:space="0" w:color="auto"/>
            <w:right w:val="none" w:sz="0" w:space="0" w:color="auto"/>
          </w:divBdr>
        </w:div>
      </w:divsChild>
    </w:div>
    <w:div w:id="197855763">
      <w:bodyDiv w:val="1"/>
      <w:marLeft w:val="0"/>
      <w:marRight w:val="0"/>
      <w:marTop w:val="0"/>
      <w:marBottom w:val="0"/>
      <w:divBdr>
        <w:top w:val="none" w:sz="0" w:space="0" w:color="auto"/>
        <w:left w:val="none" w:sz="0" w:space="0" w:color="auto"/>
        <w:bottom w:val="none" w:sz="0" w:space="0" w:color="auto"/>
        <w:right w:val="none" w:sz="0" w:space="0" w:color="auto"/>
      </w:divBdr>
    </w:div>
    <w:div w:id="388581282">
      <w:bodyDiv w:val="1"/>
      <w:marLeft w:val="0"/>
      <w:marRight w:val="0"/>
      <w:marTop w:val="0"/>
      <w:marBottom w:val="0"/>
      <w:divBdr>
        <w:top w:val="none" w:sz="0" w:space="0" w:color="auto"/>
        <w:left w:val="none" w:sz="0" w:space="0" w:color="auto"/>
        <w:bottom w:val="none" w:sz="0" w:space="0" w:color="auto"/>
        <w:right w:val="none" w:sz="0" w:space="0" w:color="auto"/>
      </w:divBdr>
      <w:divsChild>
        <w:div w:id="1526627589">
          <w:marLeft w:val="547"/>
          <w:marRight w:val="0"/>
          <w:marTop w:val="88"/>
          <w:marBottom w:val="0"/>
          <w:divBdr>
            <w:top w:val="none" w:sz="0" w:space="0" w:color="auto"/>
            <w:left w:val="none" w:sz="0" w:space="0" w:color="auto"/>
            <w:bottom w:val="none" w:sz="0" w:space="0" w:color="auto"/>
            <w:right w:val="none" w:sz="0" w:space="0" w:color="auto"/>
          </w:divBdr>
        </w:div>
        <w:div w:id="1343430435">
          <w:marLeft w:val="547"/>
          <w:marRight w:val="0"/>
          <w:marTop w:val="88"/>
          <w:marBottom w:val="0"/>
          <w:divBdr>
            <w:top w:val="none" w:sz="0" w:space="0" w:color="auto"/>
            <w:left w:val="none" w:sz="0" w:space="0" w:color="auto"/>
            <w:bottom w:val="none" w:sz="0" w:space="0" w:color="auto"/>
            <w:right w:val="none" w:sz="0" w:space="0" w:color="auto"/>
          </w:divBdr>
        </w:div>
        <w:div w:id="1083335077">
          <w:marLeft w:val="547"/>
          <w:marRight w:val="0"/>
          <w:marTop w:val="88"/>
          <w:marBottom w:val="0"/>
          <w:divBdr>
            <w:top w:val="none" w:sz="0" w:space="0" w:color="auto"/>
            <w:left w:val="none" w:sz="0" w:space="0" w:color="auto"/>
            <w:bottom w:val="none" w:sz="0" w:space="0" w:color="auto"/>
            <w:right w:val="none" w:sz="0" w:space="0" w:color="auto"/>
          </w:divBdr>
        </w:div>
        <w:div w:id="2018270770">
          <w:marLeft w:val="547"/>
          <w:marRight w:val="0"/>
          <w:marTop w:val="88"/>
          <w:marBottom w:val="0"/>
          <w:divBdr>
            <w:top w:val="none" w:sz="0" w:space="0" w:color="auto"/>
            <w:left w:val="none" w:sz="0" w:space="0" w:color="auto"/>
            <w:bottom w:val="none" w:sz="0" w:space="0" w:color="auto"/>
            <w:right w:val="none" w:sz="0" w:space="0" w:color="auto"/>
          </w:divBdr>
        </w:div>
        <w:div w:id="275870420">
          <w:marLeft w:val="547"/>
          <w:marRight w:val="0"/>
          <w:marTop w:val="88"/>
          <w:marBottom w:val="0"/>
          <w:divBdr>
            <w:top w:val="none" w:sz="0" w:space="0" w:color="auto"/>
            <w:left w:val="none" w:sz="0" w:space="0" w:color="auto"/>
            <w:bottom w:val="none" w:sz="0" w:space="0" w:color="auto"/>
            <w:right w:val="none" w:sz="0" w:space="0" w:color="auto"/>
          </w:divBdr>
        </w:div>
        <w:div w:id="1702897157">
          <w:marLeft w:val="547"/>
          <w:marRight w:val="0"/>
          <w:marTop w:val="88"/>
          <w:marBottom w:val="0"/>
          <w:divBdr>
            <w:top w:val="none" w:sz="0" w:space="0" w:color="auto"/>
            <w:left w:val="none" w:sz="0" w:space="0" w:color="auto"/>
            <w:bottom w:val="none" w:sz="0" w:space="0" w:color="auto"/>
            <w:right w:val="none" w:sz="0" w:space="0" w:color="auto"/>
          </w:divBdr>
        </w:div>
        <w:div w:id="187065682">
          <w:marLeft w:val="547"/>
          <w:marRight w:val="0"/>
          <w:marTop w:val="88"/>
          <w:marBottom w:val="0"/>
          <w:divBdr>
            <w:top w:val="none" w:sz="0" w:space="0" w:color="auto"/>
            <w:left w:val="none" w:sz="0" w:space="0" w:color="auto"/>
            <w:bottom w:val="none" w:sz="0" w:space="0" w:color="auto"/>
            <w:right w:val="none" w:sz="0" w:space="0" w:color="auto"/>
          </w:divBdr>
        </w:div>
      </w:divsChild>
    </w:div>
    <w:div w:id="397215693">
      <w:bodyDiv w:val="1"/>
      <w:marLeft w:val="0"/>
      <w:marRight w:val="0"/>
      <w:marTop w:val="0"/>
      <w:marBottom w:val="0"/>
      <w:divBdr>
        <w:top w:val="none" w:sz="0" w:space="0" w:color="auto"/>
        <w:left w:val="none" w:sz="0" w:space="0" w:color="auto"/>
        <w:bottom w:val="none" w:sz="0" w:space="0" w:color="auto"/>
        <w:right w:val="none" w:sz="0" w:space="0" w:color="auto"/>
      </w:divBdr>
    </w:div>
    <w:div w:id="516114301">
      <w:bodyDiv w:val="1"/>
      <w:marLeft w:val="0"/>
      <w:marRight w:val="0"/>
      <w:marTop w:val="0"/>
      <w:marBottom w:val="0"/>
      <w:divBdr>
        <w:top w:val="none" w:sz="0" w:space="0" w:color="auto"/>
        <w:left w:val="none" w:sz="0" w:space="0" w:color="auto"/>
        <w:bottom w:val="none" w:sz="0" w:space="0" w:color="auto"/>
        <w:right w:val="none" w:sz="0" w:space="0" w:color="auto"/>
      </w:divBdr>
    </w:div>
    <w:div w:id="670720361">
      <w:bodyDiv w:val="1"/>
      <w:marLeft w:val="0"/>
      <w:marRight w:val="0"/>
      <w:marTop w:val="0"/>
      <w:marBottom w:val="0"/>
      <w:divBdr>
        <w:top w:val="none" w:sz="0" w:space="0" w:color="auto"/>
        <w:left w:val="none" w:sz="0" w:space="0" w:color="auto"/>
        <w:bottom w:val="none" w:sz="0" w:space="0" w:color="auto"/>
        <w:right w:val="none" w:sz="0" w:space="0" w:color="auto"/>
      </w:divBdr>
      <w:divsChild>
        <w:div w:id="590161864">
          <w:marLeft w:val="0"/>
          <w:marRight w:val="0"/>
          <w:marTop w:val="0"/>
          <w:marBottom w:val="0"/>
          <w:divBdr>
            <w:top w:val="none" w:sz="0" w:space="0" w:color="auto"/>
            <w:left w:val="none" w:sz="0" w:space="0" w:color="auto"/>
            <w:bottom w:val="none" w:sz="0" w:space="0" w:color="auto"/>
            <w:right w:val="none" w:sz="0" w:space="0" w:color="auto"/>
          </w:divBdr>
          <w:divsChild>
            <w:div w:id="1445147936">
              <w:marLeft w:val="0"/>
              <w:marRight w:val="0"/>
              <w:marTop w:val="0"/>
              <w:marBottom w:val="0"/>
              <w:divBdr>
                <w:top w:val="none" w:sz="0" w:space="0" w:color="auto"/>
                <w:left w:val="none" w:sz="0" w:space="0" w:color="auto"/>
                <w:bottom w:val="none" w:sz="0" w:space="0" w:color="auto"/>
                <w:right w:val="none" w:sz="0" w:space="0" w:color="auto"/>
              </w:divBdr>
              <w:divsChild>
                <w:div w:id="743186136">
                  <w:marLeft w:val="-2985"/>
                  <w:marRight w:val="0"/>
                  <w:marTop w:val="0"/>
                  <w:marBottom w:val="0"/>
                  <w:divBdr>
                    <w:top w:val="none" w:sz="0" w:space="0" w:color="auto"/>
                    <w:left w:val="none" w:sz="0" w:space="0" w:color="auto"/>
                    <w:bottom w:val="none" w:sz="0" w:space="0" w:color="auto"/>
                    <w:right w:val="none" w:sz="0" w:space="0" w:color="auto"/>
                  </w:divBdr>
                  <w:divsChild>
                    <w:div w:id="2102532102">
                      <w:marLeft w:val="825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61335745">
      <w:bodyDiv w:val="1"/>
      <w:marLeft w:val="0"/>
      <w:marRight w:val="0"/>
      <w:marTop w:val="0"/>
      <w:marBottom w:val="0"/>
      <w:divBdr>
        <w:top w:val="none" w:sz="0" w:space="0" w:color="auto"/>
        <w:left w:val="none" w:sz="0" w:space="0" w:color="auto"/>
        <w:bottom w:val="none" w:sz="0" w:space="0" w:color="auto"/>
        <w:right w:val="none" w:sz="0" w:space="0" w:color="auto"/>
      </w:divBdr>
      <w:divsChild>
        <w:div w:id="1399286619">
          <w:marLeft w:val="0"/>
          <w:marRight w:val="0"/>
          <w:marTop w:val="0"/>
          <w:marBottom w:val="0"/>
          <w:divBdr>
            <w:top w:val="none" w:sz="0" w:space="0" w:color="auto"/>
            <w:left w:val="none" w:sz="0" w:space="0" w:color="auto"/>
            <w:bottom w:val="none" w:sz="0" w:space="0" w:color="auto"/>
            <w:right w:val="none" w:sz="0" w:space="0" w:color="auto"/>
          </w:divBdr>
        </w:div>
      </w:divsChild>
    </w:div>
    <w:div w:id="905144190">
      <w:bodyDiv w:val="1"/>
      <w:marLeft w:val="0"/>
      <w:marRight w:val="0"/>
      <w:marTop w:val="0"/>
      <w:marBottom w:val="0"/>
      <w:divBdr>
        <w:top w:val="none" w:sz="0" w:space="0" w:color="auto"/>
        <w:left w:val="none" w:sz="0" w:space="0" w:color="auto"/>
        <w:bottom w:val="none" w:sz="0" w:space="0" w:color="auto"/>
        <w:right w:val="none" w:sz="0" w:space="0" w:color="auto"/>
      </w:divBdr>
    </w:div>
    <w:div w:id="907690936">
      <w:bodyDiv w:val="1"/>
      <w:marLeft w:val="0"/>
      <w:marRight w:val="0"/>
      <w:marTop w:val="0"/>
      <w:marBottom w:val="0"/>
      <w:divBdr>
        <w:top w:val="none" w:sz="0" w:space="0" w:color="auto"/>
        <w:left w:val="none" w:sz="0" w:space="0" w:color="auto"/>
        <w:bottom w:val="none" w:sz="0" w:space="0" w:color="auto"/>
        <w:right w:val="none" w:sz="0" w:space="0" w:color="auto"/>
      </w:divBdr>
    </w:div>
    <w:div w:id="1072192212">
      <w:bodyDiv w:val="1"/>
      <w:marLeft w:val="0"/>
      <w:marRight w:val="0"/>
      <w:marTop w:val="0"/>
      <w:marBottom w:val="0"/>
      <w:divBdr>
        <w:top w:val="none" w:sz="0" w:space="0" w:color="auto"/>
        <w:left w:val="none" w:sz="0" w:space="0" w:color="auto"/>
        <w:bottom w:val="none" w:sz="0" w:space="0" w:color="auto"/>
        <w:right w:val="none" w:sz="0" w:space="0" w:color="auto"/>
      </w:divBdr>
    </w:div>
    <w:div w:id="1170172790">
      <w:bodyDiv w:val="1"/>
      <w:marLeft w:val="0"/>
      <w:marRight w:val="0"/>
      <w:marTop w:val="0"/>
      <w:marBottom w:val="0"/>
      <w:divBdr>
        <w:top w:val="none" w:sz="0" w:space="0" w:color="auto"/>
        <w:left w:val="none" w:sz="0" w:space="0" w:color="auto"/>
        <w:bottom w:val="none" w:sz="0" w:space="0" w:color="auto"/>
        <w:right w:val="none" w:sz="0" w:space="0" w:color="auto"/>
      </w:divBdr>
    </w:div>
    <w:div w:id="1199471087">
      <w:bodyDiv w:val="1"/>
      <w:marLeft w:val="0"/>
      <w:marRight w:val="0"/>
      <w:marTop w:val="0"/>
      <w:marBottom w:val="0"/>
      <w:divBdr>
        <w:top w:val="none" w:sz="0" w:space="0" w:color="auto"/>
        <w:left w:val="none" w:sz="0" w:space="0" w:color="auto"/>
        <w:bottom w:val="none" w:sz="0" w:space="0" w:color="auto"/>
        <w:right w:val="none" w:sz="0" w:space="0" w:color="auto"/>
      </w:divBdr>
    </w:div>
    <w:div w:id="1207449825">
      <w:bodyDiv w:val="1"/>
      <w:marLeft w:val="0"/>
      <w:marRight w:val="0"/>
      <w:marTop w:val="0"/>
      <w:marBottom w:val="0"/>
      <w:divBdr>
        <w:top w:val="none" w:sz="0" w:space="0" w:color="auto"/>
        <w:left w:val="none" w:sz="0" w:space="0" w:color="auto"/>
        <w:bottom w:val="none" w:sz="0" w:space="0" w:color="auto"/>
        <w:right w:val="none" w:sz="0" w:space="0" w:color="auto"/>
      </w:divBdr>
      <w:divsChild>
        <w:div w:id="1446316117">
          <w:marLeft w:val="547"/>
          <w:marRight w:val="0"/>
          <w:marTop w:val="88"/>
          <w:marBottom w:val="0"/>
          <w:divBdr>
            <w:top w:val="none" w:sz="0" w:space="0" w:color="auto"/>
            <w:left w:val="none" w:sz="0" w:space="0" w:color="auto"/>
            <w:bottom w:val="none" w:sz="0" w:space="0" w:color="auto"/>
            <w:right w:val="none" w:sz="0" w:space="0" w:color="auto"/>
          </w:divBdr>
        </w:div>
        <w:div w:id="2023511021">
          <w:marLeft w:val="547"/>
          <w:marRight w:val="0"/>
          <w:marTop w:val="88"/>
          <w:marBottom w:val="0"/>
          <w:divBdr>
            <w:top w:val="none" w:sz="0" w:space="0" w:color="auto"/>
            <w:left w:val="none" w:sz="0" w:space="0" w:color="auto"/>
            <w:bottom w:val="none" w:sz="0" w:space="0" w:color="auto"/>
            <w:right w:val="none" w:sz="0" w:space="0" w:color="auto"/>
          </w:divBdr>
        </w:div>
        <w:div w:id="980621003">
          <w:marLeft w:val="547"/>
          <w:marRight w:val="0"/>
          <w:marTop w:val="88"/>
          <w:marBottom w:val="0"/>
          <w:divBdr>
            <w:top w:val="none" w:sz="0" w:space="0" w:color="auto"/>
            <w:left w:val="none" w:sz="0" w:space="0" w:color="auto"/>
            <w:bottom w:val="none" w:sz="0" w:space="0" w:color="auto"/>
            <w:right w:val="none" w:sz="0" w:space="0" w:color="auto"/>
          </w:divBdr>
        </w:div>
        <w:div w:id="1990674773">
          <w:marLeft w:val="547"/>
          <w:marRight w:val="0"/>
          <w:marTop w:val="88"/>
          <w:marBottom w:val="0"/>
          <w:divBdr>
            <w:top w:val="none" w:sz="0" w:space="0" w:color="auto"/>
            <w:left w:val="none" w:sz="0" w:space="0" w:color="auto"/>
            <w:bottom w:val="none" w:sz="0" w:space="0" w:color="auto"/>
            <w:right w:val="none" w:sz="0" w:space="0" w:color="auto"/>
          </w:divBdr>
        </w:div>
        <w:div w:id="67575448">
          <w:marLeft w:val="547"/>
          <w:marRight w:val="0"/>
          <w:marTop w:val="88"/>
          <w:marBottom w:val="0"/>
          <w:divBdr>
            <w:top w:val="none" w:sz="0" w:space="0" w:color="auto"/>
            <w:left w:val="none" w:sz="0" w:space="0" w:color="auto"/>
            <w:bottom w:val="none" w:sz="0" w:space="0" w:color="auto"/>
            <w:right w:val="none" w:sz="0" w:space="0" w:color="auto"/>
          </w:divBdr>
        </w:div>
      </w:divsChild>
    </w:div>
    <w:div w:id="1220702875">
      <w:bodyDiv w:val="1"/>
      <w:marLeft w:val="0"/>
      <w:marRight w:val="0"/>
      <w:marTop w:val="0"/>
      <w:marBottom w:val="0"/>
      <w:divBdr>
        <w:top w:val="none" w:sz="0" w:space="0" w:color="auto"/>
        <w:left w:val="none" w:sz="0" w:space="0" w:color="auto"/>
        <w:bottom w:val="none" w:sz="0" w:space="0" w:color="auto"/>
        <w:right w:val="none" w:sz="0" w:space="0" w:color="auto"/>
      </w:divBdr>
      <w:divsChild>
        <w:div w:id="1797328001">
          <w:marLeft w:val="0"/>
          <w:marRight w:val="0"/>
          <w:marTop w:val="0"/>
          <w:marBottom w:val="0"/>
          <w:divBdr>
            <w:top w:val="none" w:sz="0" w:space="0" w:color="auto"/>
            <w:left w:val="none" w:sz="0" w:space="0" w:color="auto"/>
            <w:bottom w:val="none" w:sz="0" w:space="0" w:color="auto"/>
            <w:right w:val="none" w:sz="0" w:space="0" w:color="auto"/>
          </w:divBdr>
        </w:div>
      </w:divsChild>
    </w:div>
    <w:div w:id="1282148750">
      <w:bodyDiv w:val="1"/>
      <w:marLeft w:val="0"/>
      <w:marRight w:val="0"/>
      <w:marTop w:val="0"/>
      <w:marBottom w:val="0"/>
      <w:divBdr>
        <w:top w:val="none" w:sz="0" w:space="0" w:color="auto"/>
        <w:left w:val="none" w:sz="0" w:space="0" w:color="auto"/>
        <w:bottom w:val="none" w:sz="0" w:space="0" w:color="auto"/>
        <w:right w:val="none" w:sz="0" w:space="0" w:color="auto"/>
      </w:divBdr>
      <w:divsChild>
        <w:div w:id="42339393">
          <w:marLeft w:val="547"/>
          <w:marRight w:val="0"/>
          <w:marTop w:val="88"/>
          <w:marBottom w:val="0"/>
          <w:divBdr>
            <w:top w:val="none" w:sz="0" w:space="0" w:color="auto"/>
            <w:left w:val="none" w:sz="0" w:space="0" w:color="auto"/>
            <w:bottom w:val="none" w:sz="0" w:space="0" w:color="auto"/>
            <w:right w:val="none" w:sz="0" w:space="0" w:color="auto"/>
          </w:divBdr>
        </w:div>
        <w:div w:id="1699310118">
          <w:marLeft w:val="547"/>
          <w:marRight w:val="0"/>
          <w:marTop w:val="88"/>
          <w:marBottom w:val="0"/>
          <w:divBdr>
            <w:top w:val="none" w:sz="0" w:space="0" w:color="auto"/>
            <w:left w:val="none" w:sz="0" w:space="0" w:color="auto"/>
            <w:bottom w:val="none" w:sz="0" w:space="0" w:color="auto"/>
            <w:right w:val="none" w:sz="0" w:space="0" w:color="auto"/>
          </w:divBdr>
        </w:div>
        <w:div w:id="501430047">
          <w:marLeft w:val="547"/>
          <w:marRight w:val="0"/>
          <w:marTop w:val="88"/>
          <w:marBottom w:val="0"/>
          <w:divBdr>
            <w:top w:val="none" w:sz="0" w:space="0" w:color="auto"/>
            <w:left w:val="none" w:sz="0" w:space="0" w:color="auto"/>
            <w:bottom w:val="none" w:sz="0" w:space="0" w:color="auto"/>
            <w:right w:val="none" w:sz="0" w:space="0" w:color="auto"/>
          </w:divBdr>
        </w:div>
        <w:div w:id="1493794717">
          <w:marLeft w:val="547"/>
          <w:marRight w:val="0"/>
          <w:marTop w:val="88"/>
          <w:marBottom w:val="0"/>
          <w:divBdr>
            <w:top w:val="none" w:sz="0" w:space="0" w:color="auto"/>
            <w:left w:val="none" w:sz="0" w:space="0" w:color="auto"/>
            <w:bottom w:val="none" w:sz="0" w:space="0" w:color="auto"/>
            <w:right w:val="none" w:sz="0" w:space="0" w:color="auto"/>
          </w:divBdr>
        </w:div>
        <w:div w:id="1752700223">
          <w:marLeft w:val="547"/>
          <w:marRight w:val="0"/>
          <w:marTop w:val="88"/>
          <w:marBottom w:val="0"/>
          <w:divBdr>
            <w:top w:val="none" w:sz="0" w:space="0" w:color="auto"/>
            <w:left w:val="none" w:sz="0" w:space="0" w:color="auto"/>
            <w:bottom w:val="none" w:sz="0" w:space="0" w:color="auto"/>
            <w:right w:val="none" w:sz="0" w:space="0" w:color="auto"/>
          </w:divBdr>
        </w:div>
        <w:div w:id="1563440685">
          <w:marLeft w:val="547"/>
          <w:marRight w:val="0"/>
          <w:marTop w:val="88"/>
          <w:marBottom w:val="0"/>
          <w:divBdr>
            <w:top w:val="none" w:sz="0" w:space="0" w:color="auto"/>
            <w:left w:val="none" w:sz="0" w:space="0" w:color="auto"/>
            <w:bottom w:val="none" w:sz="0" w:space="0" w:color="auto"/>
            <w:right w:val="none" w:sz="0" w:space="0" w:color="auto"/>
          </w:divBdr>
        </w:div>
        <w:div w:id="1147358652">
          <w:marLeft w:val="547"/>
          <w:marRight w:val="0"/>
          <w:marTop w:val="88"/>
          <w:marBottom w:val="0"/>
          <w:divBdr>
            <w:top w:val="none" w:sz="0" w:space="0" w:color="auto"/>
            <w:left w:val="none" w:sz="0" w:space="0" w:color="auto"/>
            <w:bottom w:val="none" w:sz="0" w:space="0" w:color="auto"/>
            <w:right w:val="none" w:sz="0" w:space="0" w:color="auto"/>
          </w:divBdr>
        </w:div>
      </w:divsChild>
    </w:div>
    <w:div w:id="1579946276">
      <w:bodyDiv w:val="1"/>
      <w:marLeft w:val="0"/>
      <w:marRight w:val="0"/>
      <w:marTop w:val="0"/>
      <w:marBottom w:val="0"/>
      <w:divBdr>
        <w:top w:val="none" w:sz="0" w:space="0" w:color="auto"/>
        <w:left w:val="none" w:sz="0" w:space="0" w:color="auto"/>
        <w:bottom w:val="none" w:sz="0" w:space="0" w:color="auto"/>
        <w:right w:val="none" w:sz="0" w:space="0" w:color="auto"/>
      </w:divBdr>
    </w:div>
    <w:div w:id="2018843428">
      <w:bodyDiv w:val="1"/>
      <w:marLeft w:val="0"/>
      <w:marRight w:val="0"/>
      <w:marTop w:val="0"/>
      <w:marBottom w:val="0"/>
      <w:divBdr>
        <w:top w:val="none" w:sz="0" w:space="0" w:color="auto"/>
        <w:left w:val="none" w:sz="0" w:space="0" w:color="auto"/>
        <w:bottom w:val="none" w:sz="0" w:space="0" w:color="auto"/>
        <w:right w:val="none" w:sz="0" w:space="0" w:color="auto"/>
      </w:divBdr>
    </w:div>
    <w:div w:id="2082098648">
      <w:bodyDiv w:val="1"/>
      <w:marLeft w:val="0"/>
      <w:marRight w:val="0"/>
      <w:marTop w:val="0"/>
      <w:marBottom w:val="0"/>
      <w:divBdr>
        <w:top w:val="none" w:sz="0" w:space="0" w:color="auto"/>
        <w:left w:val="none" w:sz="0" w:space="0" w:color="auto"/>
        <w:bottom w:val="none" w:sz="0" w:space="0" w:color="auto"/>
        <w:right w:val="none" w:sz="0" w:space="0" w:color="auto"/>
      </w:divBdr>
      <w:divsChild>
        <w:div w:id="1069962125">
          <w:marLeft w:val="0"/>
          <w:marRight w:val="0"/>
          <w:marTop w:val="0"/>
          <w:marBottom w:val="0"/>
          <w:divBdr>
            <w:top w:val="none" w:sz="0" w:space="0" w:color="auto"/>
            <w:left w:val="none" w:sz="0" w:space="0" w:color="auto"/>
            <w:bottom w:val="none" w:sz="0" w:space="0" w:color="auto"/>
            <w:right w:val="none" w:sz="0" w:space="0" w:color="auto"/>
          </w:divBdr>
          <w:divsChild>
            <w:div w:id="427039227">
              <w:marLeft w:val="0"/>
              <w:marRight w:val="0"/>
              <w:marTop w:val="0"/>
              <w:marBottom w:val="0"/>
              <w:divBdr>
                <w:top w:val="none" w:sz="0" w:space="0" w:color="auto"/>
                <w:left w:val="none" w:sz="0" w:space="0" w:color="auto"/>
                <w:bottom w:val="none" w:sz="0" w:space="0" w:color="auto"/>
                <w:right w:val="none" w:sz="0" w:space="0" w:color="auto"/>
              </w:divBdr>
              <w:divsChild>
                <w:div w:id="509636877">
                  <w:marLeft w:val="0"/>
                  <w:marRight w:val="0"/>
                  <w:marTop w:val="0"/>
                  <w:marBottom w:val="0"/>
                  <w:divBdr>
                    <w:top w:val="none" w:sz="0" w:space="0" w:color="auto"/>
                    <w:left w:val="none" w:sz="0" w:space="0" w:color="auto"/>
                    <w:bottom w:val="none" w:sz="0" w:space="0" w:color="auto"/>
                    <w:right w:val="none" w:sz="0" w:space="0" w:color="auto"/>
                  </w:divBdr>
                  <w:divsChild>
                    <w:div w:id="2122914148">
                      <w:marLeft w:val="4275"/>
                      <w:marRight w:val="0"/>
                      <w:marTop w:val="0"/>
                      <w:marBottom w:val="0"/>
                      <w:divBdr>
                        <w:top w:val="none" w:sz="0" w:space="0" w:color="auto"/>
                        <w:left w:val="none" w:sz="0" w:space="0" w:color="auto"/>
                        <w:bottom w:val="none" w:sz="0" w:space="0" w:color="auto"/>
                        <w:right w:val="none" w:sz="0" w:space="0" w:color="auto"/>
                      </w:divBdr>
                      <w:divsChild>
                        <w:div w:id="1448623842">
                          <w:marLeft w:val="0"/>
                          <w:marRight w:val="0"/>
                          <w:marTop w:val="0"/>
                          <w:marBottom w:val="0"/>
                          <w:divBdr>
                            <w:top w:val="none" w:sz="0" w:space="0" w:color="auto"/>
                            <w:left w:val="none" w:sz="0" w:space="0" w:color="auto"/>
                            <w:bottom w:val="none" w:sz="0" w:space="0" w:color="auto"/>
                            <w:right w:val="none" w:sz="0" w:space="0" w:color="auto"/>
                          </w:divBdr>
                          <w:divsChild>
                            <w:div w:id="1003165269">
                              <w:marLeft w:val="0"/>
                              <w:marRight w:val="0"/>
                              <w:marTop w:val="0"/>
                              <w:marBottom w:val="0"/>
                              <w:divBdr>
                                <w:top w:val="none" w:sz="0" w:space="0" w:color="auto"/>
                                <w:left w:val="none" w:sz="0" w:space="0" w:color="auto"/>
                                <w:bottom w:val="none" w:sz="0" w:space="0" w:color="auto"/>
                                <w:right w:val="none" w:sz="0" w:space="0" w:color="auto"/>
                              </w:divBdr>
                              <w:divsChild>
                                <w:div w:id="12400966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594105">
      <w:bodyDiv w:val="1"/>
      <w:marLeft w:val="0"/>
      <w:marRight w:val="0"/>
      <w:marTop w:val="0"/>
      <w:marBottom w:val="0"/>
      <w:divBdr>
        <w:top w:val="none" w:sz="0" w:space="0" w:color="auto"/>
        <w:left w:val="none" w:sz="0" w:space="0" w:color="auto"/>
        <w:bottom w:val="none" w:sz="0" w:space="0" w:color="auto"/>
        <w:right w:val="none" w:sz="0" w:space="0" w:color="auto"/>
      </w:divBdr>
      <w:divsChild>
        <w:div w:id="1155299288">
          <w:marLeft w:val="547"/>
          <w:marRight w:val="0"/>
          <w:marTop w:val="88"/>
          <w:marBottom w:val="0"/>
          <w:divBdr>
            <w:top w:val="none" w:sz="0" w:space="0" w:color="auto"/>
            <w:left w:val="none" w:sz="0" w:space="0" w:color="auto"/>
            <w:bottom w:val="none" w:sz="0" w:space="0" w:color="auto"/>
            <w:right w:val="none" w:sz="0" w:space="0" w:color="auto"/>
          </w:divBdr>
        </w:div>
        <w:div w:id="1076827175">
          <w:marLeft w:val="547"/>
          <w:marRight w:val="0"/>
          <w:marTop w:val="88"/>
          <w:marBottom w:val="0"/>
          <w:divBdr>
            <w:top w:val="none" w:sz="0" w:space="0" w:color="auto"/>
            <w:left w:val="none" w:sz="0" w:space="0" w:color="auto"/>
            <w:bottom w:val="none" w:sz="0" w:space="0" w:color="auto"/>
            <w:right w:val="none" w:sz="0" w:space="0" w:color="auto"/>
          </w:divBdr>
        </w:div>
        <w:div w:id="1120345432">
          <w:marLeft w:val="547"/>
          <w:marRight w:val="0"/>
          <w:marTop w:val="88"/>
          <w:marBottom w:val="0"/>
          <w:divBdr>
            <w:top w:val="none" w:sz="0" w:space="0" w:color="auto"/>
            <w:left w:val="none" w:sz="0" w:space="0" w:color="auto"/>
            <w:bottom w:val="none" w:sz="0" w:space="0" w:color="auto"/>
            <w:right w:val="none" w:sz="0" w:space="0" w:color="auto"/>
          </w:divBdr>
        </w:div>
        <w:div w:id="1316035309">
          <w:marLeft w:val="547"/>
          <w:marRight w:val="0"/>
          <w:marTop w:val="88"/>
          <w:marBottom w:val="0"/>
          <w:divBdr>
            <w:top w:val="none" w:sz="0" w:space="0" w:color="auto"/>
            <w:left w:val="none" w:sz="0" w:space="0" w:color="auto"/>
            <w:bottom w:val="none" w:sz="0" w:space="0" w:color="auto"/>
            <w:right w:val="none" w:sz="0" w:space="0" w:color="auto"/>
          </w:divBdr>
        </w:div>
        <w:div w:id="25520065">
          <w:marLeft w:val="547"/>
          <w:marRight w:val="0"/>
          <w:marTop w:val="88"/>
          <w:marBottom w:val="0"/>
          <w:divBdr>
            <w:top w:val="none" w:sz="0" w:space="0" w:color="auto"/>
            <w:left w:val="none" w:sz="0" w:space="0" w:color="auto"/>
            <w:bottom w:val="none" w:sz="0" w:space="0" w:color="auto"/>
            <w:right w:val="none" w:sz="0" w:space="0" w:color="auto"/>
          </w:divBdr>
        </w:div>
        <w:div w:id="1995336211">
          <w:marLeft w:val="547"/>
          <w:marRight w:val="0"/>
          <w:marTop w:val="88"/>
          <w:marBottom w:val="0"/>
          <w:divBdr>
            <w:top w:val="none" w:sz="0" w:space="0" w:color="auto"/>
            <w:left w:val="none" w:sz="0" w:space="0" w:color="auto"/>
            <w:bottom w:val="none" w:sz="0" w:space="0" w:color="auto"/>
            <w:right w:val="none" w:sz="0" w:space="0" w:color="auto"/>
          </w:divBdr>
        </w:div>
      </w:divsChild>
    </w:div>
    <w:div w:id="2101442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0.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8A68D-2076-4CEE-BE78-F04DC0BC6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5058</Words>
  <Characters>28837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BUSINESS PLAN</vt:lpstr>
    </vt:vector>
  </TitlesOfParts>
  <Company>Laddawn, Inc.</Company>
  <LinksUpToDate>false</LinksUpToDate>
  <CharactersWithSpaces>33828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dc:title>
  <dc:creator>Owen Richardson</dc:creator>
  <cp:lastModifiedBy>Owen Richardson</cp:lastModifiedBy>
  <cp:revision>2</cp:revision>
  <cp:lastPrinted>2014-06-23T13:53:00Z</cp:lastPrinted>
  <dcterms:created xsi:type="dcterms:W3CDTF">2014-11-11T16:58:00Z</dcterms:created>
  <dcterms:modified xsi:type="dcterms:W3CDTF">2014-11-11T16:58:00Z</dcterms:modified>
</cp:coreProperties>
</file>