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6ABBE" w14:textId="5CD48312" w:rsidR="00403A8F" w:rsidRPr="00EB6280" w:rsidRDefault="00325E4A" w:rsidP="00EB6280">
      <w:pPr>
        <w:pBdr>
          <w:bottom w:val="single" w:sz="4" w:space="1" w:color="auto"/>
        </w:pBdr>
        <w:rPr>
          <w:b/>
        </w:rPr>
      </w:pPr>
      <w:r w:rsidRPr="00EB6280">
        <w:rPr>
          <w:b/>
        </w:rPr>
        <w:t>Scenario – 1 exact stock match</w:t>
      </w:r>
    </w:p>
    <w:p w14:paraId="11637308" w14:textId="77777777" w:rsidR="00FD55C5" w:rsidRPr="00FD55C5" w:rsidRDefault="00FD55C5" w:rsidP="00FD55C5"/>
    <w:p w14:paraId="455B5B90" w14:textId="3E710898" w:rsidR="00403A8F" w:rsidRPr="00FD55C5" w:rsidRDefault="00FD55C5" w:rsidP="00403A8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885169" w14:paraId="1AAEDD02" w14:textId="77777777" w:rsidTr="0020319F">
        <w:tc>
          <w:tcPr>
            <w:tcW w:w="2628" w:type="dxa"/>
          </w:tcPr>
          <w:p w14:paraId="0DA31827" w14:textId="77777777" w:rsidR="00885169" w:rsidRDefault="00885169" w:rsidP="00403A8F"/>
        </w:tc>
        <w:tc>
          <w:tcPr>
            <w:tcW w:w="564" w:type="dxa"/>
          </w:tcPr>
          <w:p w14:paraId="44E25B79" w14:textId="77777777" w:rsidR="00885169" w:rsidRDefault="00885169" w:rsidP="00403A8F"/>
        </w:tc>
        <w:tc>
          <w:tcPr>
            <w:tcW w:w="1596" w:type="dxa"/>
          </w:tcPr>
          <w:p w14:paraId="3ADBF97D" w14:textId="25A5074C" w:rsidR="00885169" w:rsidRDefault="00885169" w:rsidP="00403A8F">
            <w:r w:rsidRPr="00E23AF5">
              <w:rPr>
                <w:b/>
              </w:rPr>
              <w:t>Count/Case</w:t>
            </w:r>
          </w:p>
        </w:tc>
        <w:tc>
          <w:tcPr>
            <w:tcW w:w="1596" w:type="dxa"/>
          </w:tcPr>
          <w:p w14:paraId="23FF03A8" w14:textId="42353338" w:rsidR="00885169" w:rsidRDefault="00885169" w:rsidP="00403A8F">
            <w:proofErr w:type="spellStart"/>
            <w:r w:rsidRPr="00E23AF5">
              <w:rPr>
                <w:b/>
              </w:rPr>
              <w:t>Qty</w:t>
            </w:r>
            <w:proofErr w:type="spellEnd"/>
          </w:p>
        </w:tc>
        <w:tc>
          <w:tcPr>
            <w:tcW w:w="1596" w:type="dxa"/>
          </w:tcPr>
          <w:p w14:paraId="093C164E" w14:textId="6917AC0B" w:rsidR="00885169" w:rsidRDefault="00885169" w:rsidP="00403A8F">
            <w:r w:rsidRPr="00E23AF5">
              <w:rPr>
                <w:b/>
              </w:rPr>
              <w:t>Unit</w:t>
            </w:r>
          </w:p>
        </w:tc>
        <w:tc>
          <w:tcPr>
            <w:tcW w:w="1596" w:type="dxa"/>
          </w:tcPr>
          <w:p w14:paraId="613072BE" w14:textId="4C5BECD4" w:rsidR="00885169" w:rsidRDefault="00885169" w:rsidP="00403A8F">
            <w:r>
              <w:rPr>
                <w:sz w:val="18"/>
                <w:szCs w:val="18"/>
              </w:rPr>
              <w:t>Price</w:t>
            </w:r>
          </w:p>
        </w:tc>
      </w:tr>
      <w:tr w:rsidR="00885169" w14:paraId="1352A68D" w14:textId="77777777" w:rsidTr="0020319F">
        <w:tc>
          <w:tcPr>
            <w:tcW w:w="2628" w:type="dxa"/>
            <w:shd w:val="clear" w:color="auto" w:fill="F2F2F2" w:themeFill="background1" w:themeFillShade="F2"/>
          </w:tcPr>
          <w:p w14:paraId="4161647A" w14:textId="31A26351" w:rsidR="00885169" w:rsidRDefault="0020319F" w:rsidP="00403A8F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5058727D" w14:textId="77777777" w:rsidR="00885169" w:rsidRDefault="00885169" w:rsidP="00403A8F"/>
        </w:tc>
        <w:tc>
          <w:tcPr>
            <w:tcW w:w="1596" w:type="dxa"/>
            <w:shd w:val="clear" w:color="auto" w:fill="F2F2F2" w:themeFill="background1" w:themeFillShade="F2"/>
          </w:tcPr>
          <w:p w14:paraId="6C2CFAE7" w14:textId="67F6D560" w:rsidR="00885169" w:rsidRDefault="0020319F" w:rsidP="00403A8F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4A2536D" w14:textId="55E4A48E" w:rsidR="00885169" w:rsidRDefault="0020319F" w:rsidP="00403A8F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2673877" w14:textId="19F3783D" w:rsidR="00885169" w:rsidRDefault="0020319F" w:rsidP="00403A8F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3CEE0C17" w14:textId="69F68C81" w:rsidR="00885169" w:rsidRDefault="0020319F" w:rsidP="00403A8F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0FA0B617" w14:textId="77777777" w:rsidR="00885169" w:rsidRDefault="00885169" w:rsidP="00403A8F"/>
    <w:p w14:paraId="7F35C682" w14:textId="77777777" w:rsidR="00FD55C5" w:rsidRPr="00E23AF5" w:rsidRDefault="00FD55C5" w:rsidP="00FD55C5">
      <w:pPr>
        <w:rPr>
          <w:b/>
          <w:color w:val="FF0000"/>
          <w:sz w:val="24"/>
          <w:szCs w:val="24"/>
        </w:rPr>
      </w:pPr>
      <w:r w:rsidRPr="00E23AF5">
        <w:rPr>
          <w:b/>
          <w:color w:val="FF0000"/>
          <w:sz w:val="24"/>
          <w:szCs w:val="24"/>
        </w:rPr>
        <w:t>You might also consider</w:t>
      </w:r>
      <w:r>
        <w:rPr>
          <w:b/>
          <w:color w:val="FF0000"/>
          <w:sz w:val="24"/>
          <w:szCs w:val="24"/>
        </w:rPr>
        <w:t>…</w:t>
      </w:r>
    </w:p>
    <w:p w14:paraId="20AF46A4" w14:textId="17336B78" w:rsidR="00FD55C5" w:rsidRPr="00FD55C5" w:rsidRDefault="00FD55C5" w:rsidP="00403A8F">
      <w:pPr>
        <w:rPr>
          <w:b/>
          <w:szCs w:val="24"/>
        </w:rPr>
      </w:pPr>
      <w:r w:rsidRPr="00E23AF5">
        <w:rPr>
          <w:b/>
          <w:szCs w:val="24"/>
        </w:rPr>
        <w:t xml:space="preserve">Made </w:t>
      </w:r>
      <w:r>
        <w:rPr>
          <w:b/>
          <w:szCs w:val="24"/>
        </w:rPr>
        <w:t>on demand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1933E0C6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4C86E73B" w14:textId="77777777" w:rsidR="00FD55C5" w:rsidRDefault="00FD55C5" w:rsidP="00FD55C5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6E61A51D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33082BD8" w14:textId="265AAD55" w:rsidR="00FD55C5" w:rsidRDefault="00FD55C5" w:rsidP="00FD55C5">
            <w:r w:rsidRPr="00FD55C5">
              <w:t>[  2500]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B86BCEF" w14:textId="5E0374E8" w:rsidR="00FD55C5" w:rsidRDefault="00FD55C5" w:rsidP="00FD55C5">
            <w:r w:rsidRPr="00FD55C5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B0AF0E4" w14:textId="0E7F8730" w:rsidR="00FD55C5" w:rsidRDefault="00FD55C5" w:rsidP="00FD55C5">
            <w:proofErr w:type="spellStart"/>
            <w:r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4DC85363" w14:textId="5B801A38" w:rsidR="00FD55C5" w:rsidRDefault="00FD55C5" w:rsidP="00FD55C5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18EE105F" w14:textId="7BB13D18" w:rsidR="00FD55C5" w:rsidRDefault="00FD55C5" w:rsidP="00FD55C5">
      <w:pPr>
        <w:rPr>
          <w:b/>
          <w:szCs w:val="24"/>
        </w:rPr>
      </w:pPr>
      <w:r>
        <w:rPr>
          <w:b/>
          <w:szCs w:val="24"/>
        </w:rPr>
        <w:br/>
      </w:r>
      <w:r w:rsidRPr="00C80371">
        <w:rPr>
          <w:b/>
          <w:szCs w:val="24"/>
        </w:rPr>
        <w:t xml:space="preserve">Made </w:t>
      </w:r>
      <w:r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cradlepacked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77A3BBFA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26E1DB90" w14:textId="77777777" w:rsidR="00FD55C5" w:rsidRDefault="00FD55C5" w:rsidP="00FD55C5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41B0FBA7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3DB3156D" w14:textId="661688E4" w:rsidR="00FD55C5" w:rsidRDefault="00FD55C5" w:rsidP="00FD55C5">
            <w:r w:rsidRPr="00FD55C5">
              <w:t>[  2500]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A49D5AF" w14:textId="1461B936" w:rsidR="00FD55C5" w:rsidRDefault="00FD55C5" w:rsidP="00FD55C5">
            <w:r w:rsidRPr="00FD55C5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D97614F" w14:textId="77777777" w:rsidR="00FD55C5" w:rsidRDefault="00FD55C5" w:rsidP="00FD55C5">
            <w:proofErr w:type="spellStart"/>
            <w:r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537CD928" w14:textId="77777777" w:rsidR="00FD55C5" w:rsidRDefault="00FD55C5" w:rsidP="00FD55C5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60895D08" w14:textId="5F6F6DF7" w:rsidR="00FD55C5" w:rsidRDefault="00FD55C5" w:rsidP="00FD55C5">
      <w:pPr>
        <w:rPr>
          <w:b/>
          <w:szCs w:val="24"/>
        </w:rPr>
      </w:pPr>
      <w:r>
        <w:rPr>
          <w:b/>
        </w:rPr>
        <w:br/>
      </w:r>
      <w:r w:rsidRPr="00345F88">
        <w:rPr>
          <w:b/>
        </w:rPr>
        <w:t xml:space="preserve">Additional </w:t>
      </w:r>
      <w:r>
        <w:rPr>
          <w:b/>
        </w:rPr>
        <w:t>XYZ stock</w:t>
      </w:r>
      <w:r w:rsidRPr="00345F88">
        <w:rPr>
          <w:b/>
        </w:rPr>
        <w:t xml:space="preserve"> options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73439098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73123B94" w14:textId="1640675A" w:rsidR="00FD55C5" w:rsidRDefault="00FD55C5" w:rsidP="00FD55C5">
            <w:r w:rsidRPr="0020319F">
              <w:t xml:space="preserve">8 x 12 x 2 mil </w:t>
            </w:r>
            <w:r>
              <w:t>XYZ</w:t>
            </w:r>
          </w:p>
        </w:tc>
        <w:tc>
          <w:tcPr>
            <w:tcW w:w="564" w:type="dxa"/>
            <w:shd w:val="clear" w:color="auto" w:fill="F2F2F2" w:themeFill="background1" w:themeFillShade="F2"/>
          </w:tcPr>
          <w:p w14:paraId="1D849601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027B53CC" w14:textId="77777777" w:rsidR="00FD55C5" w:rsidRDefault="00FD55C5" w:rsidP="00FD55C5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04A6BC3" w14:textId="77777777" w:rsidR="00FD55C5" w:rsidRDefault="00FD55C5" w:rsidP="00FD55C5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214E997" w14:textId="77777777" w:rsidR="00FD55C5" w:rsidRDefault="00FD55C5" w:rsidP="00FD55C5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075216DB" w14:textId="77777777" w:rsidR="00FD55C5" w:rsidRDefault="00FD55C5" w:rsidP="00FD55C5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777DBBFD" w14:textId="5480B08B" w:rsidR="00C80371" w:rsidRPr="00345F88" w:rsidRDefault="00C80371" w:rsidP="00345F88">
      <w:pPr>
        <w:rPr>
          <w:b/>
          <w:szCs w:val="24"/>
        </w:rPr>
      </w:pPr>
    </w:p>
    <w:p w14:paraId="1423DD0E" w14:textId="2F1F868F" w:rsidR="00403A8F" w:rsidRPr="00EB6280" w:rsidRDefault="00403A8F" w:rsidP="00EB6280">
      <w:pPr>
        <w:pBdr>
          <w:bottom w:val="single" w:sz="4" w:space="1" w:color="auto"/>
        </w:pBdr>
        <w:rPr>
          <w:b/>
        </w:rPr>
      </w:pPr>
      <w:r w:rsidRPr="00EB6280">
        <w:rPr>
          <w:b/>
        </w:rPr>
        <w:t>Scenario 2 - 1 exact MOD match</w:t>
      </w:r>
    </w:p>
    <w:p w14:paraId="7D07F014" w14:textId="77777777" w:rsidR="00753D89" w:rsidRPr="00753D89" w:rsidRDefault="00753D89" w:rsidP="00753D89">
      <w:bookmarkStart w:id="0" w:name="_GoBack"/>
      <w:bookmarkEnd w:id="0"/>
    </w:p>
    <w:p w14:paraId="1328CCC3" w14:textId="77777777" w:rsidR="00403A8F" w:rsidRPr="00E23AF5" w:rsidRDefault="00403A8F" w:rsidP="00403A8F">
      <w:pPr>
        <w:rPr>
          <w:b/>
          <w:color w:val="FF0000"/>
          <w:sz w:val="32"/>
          <w:szCs w:val="32"/>
        </w:rPr>
      </w:pPr>
      <w:r w:rsidRPr="00E23AF5">
        <w:rPr>
          <w:b/>
          <w:color w:val="FF0000"/>
          <w:sz w:val="32"/>
          <w:szCs w:val="32"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D32B76" w14:paraId="2C461A5A" w14:textId="77777777" w:rsidTr="00A5522A">
        <w:tc>
          <w:tcPr>
            <w:tcW w:w="2628" w:type="dxa"/>
          </w:tcPr>
          <w:p w14:paraId="155D07EA" w14:textId="77777777" w:rsidR="00D32B76" w:rsidRDefault="00D32B76" w:rsidP="00A5522A"/>
        </w:tc>
        <w:tc>
          <w:tcPr>
            <w:tcW w:w="564" w:type="dxa"/>
          </w:tcPr>
          <w:p w14:paraId="2D05588D" w14:textId="77777777" w:rsidR="00D32B76" w:rsidRDefault="00D32B76" w:rsidP="00A5522A"/>
        </w:tc>
        <w:tc>
          <w:tcPr>
            <w:tcW w:w="1596" w:type="dxa"/>
          </w:tcPr>
          <w:p w14:paraId="4122EA12" w14:textId="77777777" w:rsidR="00D32B76" w:rsidRDefault="00D32B76" w:rsidP="00A5522A">
            <w:r w:rsidRPr="00E23AF5">
              <w:rPr>
                <w:b/>
              </w:rPr>
              <w:t>Count/Case</w:t>
            </w:r>
          </w:p>
        </w:tc>
        <w:tc>
          <w:tcPr>
            <w:tcW w:w="1596" w:type="dxa"/>
          </w:tcPr>
          <w:p w14:paraId="737A8E00" w14:textId="77777777" w:rsidR="00D32B76" w:rsidRDefault="00D32B76" w:rsidP="00A5522A">
            <w:proofErr w:type="spellStart"/>
            <w:r w:rsidRPr="00E23AF5">
              <w:rPr>
                <w:b/>
              </w:rPr>
              <w:t>Qty</w:t>
            </w:r>
            <w:proofErr w:type="spellEnd"/>
          </w:p>
        </w:tc>
        <w:tc>
          <w:tcPr>
            <w:tcW w:w="1596" w:type="dxa"/>
          </w:tcPr>
          <w:p w14:paraId="3FA6918F" w14:textId="77777777" w:rsidR="00D32B76" w:rsidRDefault="00D32B76" w:rsidP="00A5522A">
            <w:r w:rsidRPr="00E23AF5">
              <w:rPr>
                <w:b/>
              </w:rPr>
              <w:t>Unit</w:t>
            </w:r>
          </w:p>
        </w:tc>
        <w:tc>
          <w:tcPr>
            <w:tcW w:w="1596" w:type="dxa"/>
          </w:tcPr>
          <w:p w14:paraId="742AE2A7" w14:textId="77777777" w:rsidR="00D32B76" w:rsidRDefault="00D32B76" w:rsidP="00A5522A">
            <w:r>
              <w:rPr>
                <w:sz w:val="18"/>
                <w:szCs w:val="18"/>
              </w:rPr>
              <w:t>Price</w:t>
            </w:r>
          </w:p>
        </w:tc>
      </w:tr>
      <w:tr w:rsidR="00D32B76" w14:paraId="4401EC64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186DC7F0" w14:textId="373F103E" w:rsidR="00D32B76" w:rsidRDefault="00D32B76" w:rsidP="00A5522A">
            <w:r>
              <w:t>7</w:t>
            </w:r>
            <w:r w:rsidRPr="00D32B76">
              <w:t xml:space="preserve"> x 13 x 2 mil </w:t>
            </w:r>
            <w:proofErr w:type="spellStart"/>
            <w:r w:rsidRPr="00D32B76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469C027A" w14:textId="77777777" w:rsidR="00D32B76" w:rsidRDefault="00D32B76" w:rsidP="00A5522A"/>
        </w:tc>
        <w:tc>
          <w:tcPr>
            <w:tcW w:w="1596" w:type="dxa"/>
            <w:shd w:val="clear" w:color="auto" w:fill="F2F2F2" w:themeFill="background1" w:themeFillShade="F2"/>
          </w:tcPr>
          <w:p w14:paraId="6A17D650" w14:textId="74076FFF" w:rsidR="00D32B76" w:rsidRDefault="00D32B76" w:rsidP="00A5522A">
            <w:r w:rsidRPr="00D32B76">
              <w:t>[  2500]</w:t>
            </w:r>
            <w:r w:rsidRPr="00D32B76">
              <w:tab/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2F85ACA8" w14:textId="7ABA91E0" w:rsidR="00D32B76" w:rsidRDefault="00D32B76" w:rsidP="00A5522A">
            <w:r w:rsidRPr="00D32B76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63D6A98" w14:textId="19D57861" w:rsidR="00D32B76" w:rsidRDefault="00D32B76" w:rsidP="00A5522A">
            <w:proofErr w:type="spellStart"/>
            <w:r w:rsidRPr="00D32B76"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6D2F2095" w14:textId="0E459CC4" w:rsidR="00D32B76" w:rsidRDefault="00D32B76" w:rsidP="00A5522A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1A2DC64A" w14:textId="1A026EC5" w:rsidR="00403A8F" w:rsidRPr="00403A8F" w:rsidRDefault="00D32B76" w:rsidP="00403A8F">
      <w:pPr>
        <w:rPr>
          <w:b/>
          <w:color w:val="FF0000"/>
          <w:sz w:val="24"/>
          <w:szCs w:val="24"/>
        </w:rPr>
      </w:pPr>
      <w:r>
        <w:rPr>
          <w:b/>
        </w:rPr>
        <w:br/>
      </w:r>
      <w:r w:rsidR="00403A8F" w:rsidRPr="00E23AF5">
        <w:rPr>
          <w:b/>
          <w:color w:val="FF0000"/>
          <w:sz w:val="24"/>
          <w:szCs w:val="24"/>
        </w:rPr>
        <w:t>You might also consider</w:t>
      </w:r>
      <w:r w:rsidR="00403A8F">
        <w:rPr>
          <w:b/>
          <w:color w:val="FF0000"/>
          <w:sz w:val="24"/>
          <w:szCs w:val="24"/>
        </w:rPr>
        <w:t>…</w:t>
      </w:r>
    </w:p>
    <w:p w14:paraId="691CCBFD" w14:textId="77777777" w:rsidR="00403A8F" w:rsidRDefault="00403A8F" w:rsidP="00403A8F">
      <w:pPr>
        <w:rPr>
          <w:b/>
          <w:szCs w:val="24"/>
        </w:rPr>
      </w:pPr>
      <w:r w:rsidRPr="00C80371">
        <w:rPr>
          <w:b/>
          <w:szCs w:val="24"/>
        </w:rPr>
        <w:t xml:space="preserve">Made </w:t>
      </w:r>
      <w:r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cradlepacked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D32B76" w14:paraId="228D5A65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4F6A5CF3" w14:textId="77777777" w:rsidR="00D32B76" w:rsidRDefault="00D32B76" w:rsidP="00A5522A">
            <w:r>
              <w:t>7</w:t>
            </w:r>
            <w:r w:rsidRPr="00D32B76">
              <w:t xml:space="preserve"> x 13 x 2 mil </w:t>
            </w:r>
            <w:proofErr w:type="spellStart"/>
            <w:r w:rsidRPr="00D32B76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3E7CAB9F" w14:textId="77777777" w:rsidR="00D32B76" w:rsidRDefault="00D32B76" w:rsidP="00A5522A"/>
        </w:tc>
        <w:tc>
          <w:tcPr>
            <w:tcW w:w="1596" w:type="dxa"/>
            <w:shd w:val="clear" w:color="auto" w:fill="F2F2F2" w:themeFill="background1" w:themeFillShade="F2"/>
          </w:tcPr>
          <w:p w14:paraId="4FD0C854" w14:textId="77777777" w:rsidR="00D32B76" w:rsidRDefault="00D32B76" w:rsidP="00A5522A">
            <w:r w:rsidRPr="00D32B76">
              <w:t>[  2500]</w:t>
            </w:r>
            <w:r w:rsidRPr="00D32B76">
              <w:tab/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7A228FE" w14:textId="77777777" w:rsidR="00D32B76" w:rsidRDefault="00D32B76" w:rsidP="00A5522A">
            <w:r w:rsidRPr="00D32B76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430B5005" w14:textId="77777777" w:rsidR="00D32B76" w:rsidRDefault="00D32B76" w:rsidP="00A5522A">
            <w:proofErr w:type="spellStart"/>
            <w:r w:rsidRPr="00D32B76"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2409AF0D" w14:textId="77777777" w:rsidR="00D32B76" w:rsidRDefault="00D32B76" w:rsidP="00A5522A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46319876" w14:textId="23D191E9" w:rsidR="00403A8F" w:rsidRDefault="00D32B76" w:rsidP="00403A8F">
      <w:pPr>
        <w:rPr>
          <w:b/>
          <w:szCs w:val="24"/>
        </w:rPr>
      </w:pPr>
      <w:r>
        <w:br/>
      </w:r>
      <w:r w:rsidR="00403A8F" w:rsidRPr="00345F88">
        <w:rPr>
          <w:b/>
        </w:rPr>
        <w:t xml:space="preserve">Additional </w:t>
      </w:r>
      <w:r w:rsidR="00403A8F">
        <w:rPr>
          <w:b/>
        </w:rPr>
        <w:t>XYZ stock</w:t>
      </w:r>
      <w:r w:rsidR="00403A8F" w:rsidRPr="00345F88">
        <w:rPr>
          <w:b/>
        </w:rPr>
        <w:t xml:space="preserve"> options</w:t>
      </w:r>
      <w:r w:rsidR="00403A8F" w:rsidRPr="00345F88">
        <w:rPr>
          <w:b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4C654D" w14:paraId="4270540E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56FE2F79" w14:textId="66D1AFF1" w:rsidR="004C654D" w:rsidRDefault="004C654D" w:rsidP="00A5522A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70702845" w14:textId="77777777" w:rsidR="004C654D" w:rsidRDefault="004C654D" w:rsidP="00A5522A"/>
        </w:tc>
        <w:tc>
          <w:tcPr>
            <w:tcW w:w="1596" w:type="dxa"/>
            <w:shd w:val="clear" w:color="auto" w:fill="F2F2F2" w:themeFill="background1" w:themeFillShade="F2"/>
          </w:tcPr>
          <w:p w14:paraId="19C5CDD0" w14:textId="6038CCE1" w:rsidR="004C654D" w:rsidRDefault="004C654D" w:rsidP="00A5522A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47569DF" w14:textId="1523A8CB" w:rsidR="004C654D" w:rsidRDefault="004C654D" w:rsidP="00A5522A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76B6A87" w14:textId="245507E6" w:rsidR="004C654D" w:rsidRDefault="004C654D" w:rsidP="00A5522A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2EE280B4" w14:textId="03E746E8" w:rsidR="004C654D" w:rsidRDefault="004C654D" w:rsidP="00A5522A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777DBBFF" w14:textId="2AD56130" w:rsidR="00325E4A" w:rsidRPr="00885169" w:rsidRDefault="00325E4A" w:rsidP="00D32B76">
      <w:pPr>
        <w:rPr>
          <w:b/>
        </w:rPr>
      </w:pPr>
    </w:p>
    <w:sectPr w:rsidR="00325E4A" w:rsidRPr="0088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FD"/>
    <w:multiLevelType w:val="hybridMultilevel"/>
    <w:tmpl w:val="227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0"/>
    <w:rsid w:val="0000191B"/>
    <w:rsid w:val="00021D29"/>
    <w:rsid w:val="000403B6"/>
    <w:rsid w:val="00061ADB"/>
    <w:rsid w:val="000730B0"/>
    <w:rsid w:val="0007511B"/>
    <w:rsid w:val="0008101B"/>
    <w:rsid w:val="000828D4"/>
    <w:rsid w:val="00084E7E"/>
    <w:rsid w:val="0009099F"/>
    <w:rsid w:val="00095D1A"/>
    <w:rsid w:val="000A01DB"/>
    <w:rsid w:val="000A1251"/>
    <w:rsid w:val="000C1ABF"/>
    <w:rsid w:val="000D4AE3"/>
    <w:rsid w:val="000E58DD"/>
    <w:rsid w:val="000F0F41"/>
    <w:rsid w:val="000F380F"/>
    <w:rsid w:val="000F4282"/>
    <w:rsid w:val="0011401E"/>
    <w:rsid w:val="00122CD3"/>
    <w:rsid w:val="00125667"/>
    <w:rsid w:val="001368FC"/>
    <w:rsid w:val="00140F1F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A6E8A"/>
    <w:rsid w:val="001B057C"/>
    <w:rsid w:val="001F4A31"/>
    <w:rsid w:val="0020319F"/>
    <w:rsid w:val="002054E2"/>
    <w:rsid w:val="0021241A"/>
    <w:rsid w:val="00214B38"/>
    <w:rsid w:val="002302E5"/>
    <w:rsid w:val="00233AA0"/>
    <w:rsid w:val="0024797C"/>
    <w:rsid w:val="002620D6"/>
    <w:rsid w:val="002670B4"/>
    <w:rsid w:val="00270660"/>
    <w:rsid w:val="00275E56"/>
    <w:rsid w:val="002870A8"/>
    <w:rsid w:val="0029058C"/>
    <w:rsid w:val="002A2259"/>
    <w:rsid w:val="002B24C8"/>
    <w:rsid w:val="002C1FF9"/>
    <w:rsid w:val="002D14AE"/>
    <w:rsid w:val="002D15B0"/>
    <w:rsid w:val="002D49EB"/>
    <w:rsid w:val="002E2965"/>
    <w:rsid w:val="002F7169"/>
    <w:rsid w:val="002F78A7"/>
    <w:rsid w:val="00311C6D"/>
    <w:rsid w:val="003127BC"/>
    <w:rsid w:val="00325E4A"/>
    <w:rsid w:val="003332F7"/>
    <w:rsid w:val="003347A6"/>
    <w:rsid w:val="00336717"/>
    <w:rsid w:val="0034004D"/>
    <w:rsid w:val="0034063C"/>
    <w:rsid w:val="00345F88"/>
    <w:rsid w:val="00350F40"/>
    <w:rsid w:val="0036296A"/>
    <w:rsid w:val="003668C0"/>
    <w:rsid w:val="00370457"/>
    <w:rsid w:val="00375232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F1D5A"/>
    <w:rsid w:val="003F3916"/>
    <w:rsid w:val="003F3FD6"/>
    <w:rsid w:val="003F5867"/>
    <w:rsid w:val="0040097A"/>
    <w:rsid w:val="00403A8F"/>
    <w:rsid w:val="004308DA"/>
    <w:rsid w:val="00431A49"/>
    <w:rsid w:val="00434362"/>
    <w:rsid w:val="00442DEE"/>
    <w:rsid w:val="00461357"/>
    <w:rsid w:val="0047432B"/>
    <w:rsid w:val="00481DC4"/>
    <w:rsid w:val="004B0CA8"/>
    <w:rsid w:val="004B42FA"/>
    <w:rsid w:val="004C3374"/>
    <w:rsid w:val="004C654D"/>
    <w:rsid w:val="004C6FDF"/>
    <w:rsid w:val="004D0751"/>
    <w:rsid w:val="004D0B95"/>
    <w:rsid w:val="004D47DC"/>
    <w:rsid w:val="004D490F"/>
    <w:rsid w:val="004D6147"/>
    <w:rsid w:val="004E0F2A"/>
    <w:rsid w:val="004E5E44"/>
    <w:rsid w:val="004E6B0A"/>
    <w:rsid w:val="004F02B6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92B47"/>
    <w:rsid w:val="005958CA"/>
    <w:rsid w:val="005C301F"/>
    <w:rsid w:val="005D15C7"/>
    <w:rsid w:val="005D6A68"/>
    <w:rsid w:val="005E3175"/>
    <w:rsid w:val="005E3298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7A97"/>
    <w:rsid w:val="00664266"/>
    <w:rsid w:val="00665128"/>
    <w:rsid w:val="00697E51"/>
    <w:rsid w:val="006A0EBE"/>
    <w:rsid w:val="006A6654"/>
    <w:rsid w:val="006E283F"/>
    <w:rsid w:val="006E3EE0"/>
    <w:rsid w:val="006E6DF0"/>
    <w:rsid w:val="006F3B4C"/>
    <w:rsid w:val="00707757"/>
    <w:rsid w:val="00716A37"/>
    <w:rsid w:val="00716DC0"/>
    <w:rsid w:val="00723F3B"/>
    <w:rsid w:val="00726438"/>
    <w:rsid w:val="007309CF"/>
    <w:rsid w:val="00745A2F"/>
    <w:rsid w:val="00753D89"/>
    <w:rsid w:val="00761094"/>
    <w:rsid w:val="00767707"/>
    <w:rsid w:val="00781633"/>
    <w:rsid w:val="007819B0"/>
    <w:rsid w:val="007B01DA"/>
    <w:rsid w:val="007C3AB2"/>
    <w:rsid w:val="007C54B0"/>
    <w:rsid w:val="007C6A85"/>
    <w:rsid w:val="007E2640"/>
    <w:rsid w:val="007E6735"/>
    <w:rsid w:val="007E7AD6"/>
    <w:rsid w:val="00804B1F"/>
    <w:rsid w:val="00806F00"/>
    <w:rsid w:val="0082404A"/>
    <w:rsid w:val="008242E3"/>
    <w:rsid w:val="00827B77"/>
    <w:rsid w:val="00840F0C"/>
    <w:rsid w:val="00843551"/>
    <w:rsid w:val="008766C6"/>
    <w:rsid w:val="00877798"/>
    <w:rsid w:val="00885169"/>
    <w:rsid w:val="0089131D"/>
    <w:rsid w:val="008915DB"/>
    <w:rsid w:val="00892BB3"/>
    <w:rsid w:val="00892DDC"/>
    <w:rsid w:val="008A3986"/>
    <w:rsid w:val="008B6364"/>
    <w:rsid w:val="008D50DA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54F57"/>
    <w:rsid w:val="00962711"/>
    <w:rsid w:val="00973FE0"/>
    <w:rsid w:val="00974FFD"/>
    <w:rsid w:val="00996AAB"/>
    <w:rsid w:val="009A0341"/>
    <w:rsid w:val="009A5FAA"/>
    <w:rsid w:val="009B2B5D"/>
    <w:rsid w:val="009D4E51"/>
    <w:rsid w:val="009D5788"/>
    <w:rsid w:val="009E498D"/>
    <w:rsid w:val="009E6A50"/>
    <w:rsid w:val="00A0049C"/>
    <w:rsid w:val="00A22C5A"/>
    <w:rsid w:val="00A24965"/>
    <w:rsid w:val="00A42613"/>
    <w:rsid w:val="00A612CC"/>
    <w:rsid w:val="00A7212F"/>
    <w:rsid w:val="00A869A0"/>
    <w:rsid w:val="00AA4211"/>
    <w:rsid w:val="00AA4CDC"/>
    <w:rsid w:val="00AA5508"/>
    <w:rsid w:val="00AA696D"/>
    <w:rsid w:val="00AC09B2"/>
    <w:rsid w:val="00AC641F"/>
    <w:rsid w:val="00AD12F6"/>
    <w:rsid w:val="00AD3E67"/>
    <w:rsid w:val="00AE1C5D"/>
    <w:rsid w:val="00AE65DD"/>
    <w:rsid w:val="00AE7731"/>
    <w:rsid w:val="00AF50C7"/>
    <w:rsid w:val="00B05324"/>
    <w:rsid w:val="00B05723"/>
    <w:rsid w:val="00B14422"/>
    <w:rsid w:val="00B20C28"/>
    <w:rsid w:val="00B23829"/>
    <w:rsid w:val="00B30926"/>
    <w:rsid w:val="00B339B7"/>
    <w:rsid w:val="00B35D63"/>
    <w:rsid w:val="00B42805"/>
    <w:rsid w:val="00B56E5E"/>
    <w:rsid w:val="00B6373F"/>
    <w:rsid w:val="00B67D8B"/>
    <w:rsid w:val="00B848ED"/>
    <w:rsid w:val="00B85C16"/>
    <w:rsid w:val="00B94941"/>
    <w:rsid w:val="00BA4092"/>
    <w:rsid w:val="00BC00E1"/>
    <w:rsid w:val="00BC1236"/>
    <w:rsid w:val="00BC67CF"/>
    <w:rsid w:val="00BD2393"/>
    <w:rsid w:val="00BD3997"/>
    <w:rsid w:val="00BD6B70"/>
    <w:rsid w:val="00BE14AF"/>
    <w:rsid w:val="00BE5512"/>
    <w:rsid w:val="00BF3454"/>
    <w:rsid w:val="00C01037"/>
    <w:rsid w:val="00C11D18"/>
    <w:rsid w:val="00C22FCB"/>
    <w:rsid w:val="00C244CA"/>
    <w:rsid w:val="00C26340"/>
    <w:rsid w:val="00C30E51"/>
    <w:rsid w:val="00C32745"/>
    <w:rsid w:val="00C36D35"/>
    <w:rsid w:val="00C43B3C"/>
    <w:rsid w:val="00C57A13"/>
    <w:rsid w:val="00C602C7"/>
    <w:rsid w:val="00C6147A"/>
    <w:rsid w:val="00C73F0A"/>
    <w:rsid w:val="00C80371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7053"/>
    <w:rsid w:val="00D276CC"/>
    <w:rsid w:val="00D32B76"/>
    <w:rsid w:val="00D45346"/>
    <w:rsid w:val="00D45FBB"/>
    <w:rsid w:val="00D52435"/>
    <w:rsid w:val="00D5747C"/>
    <w:rsid w:val="00D72951"/>
    <w:rsid w:val="00D93275"/>
    <w:rsid w:val="00DB68E7"/>
    <w:rsid w:val="00DD77A5"/>
    <w:rsid w:val="00DF0ABA"/>
    <w:rsid w:val="00DF3A4D"/>
    <w:rsid w:val="00DF64D5"/>
    <w:rsid w:val="00E043E1"/>
    <w:rsid w:val="00E052E0"/>
    <w:rsid w:val="00E06680"/>
    <w:rsid w:val="00E11B51"/>
    <w:rsid w:val="00E23AF5"/>
    <w:rsid w:val="00E24BBA"/>
    <w:rsid w:val="00E25B8C"/>
    <w:rsid w:val="00E315A2"/>
    <w:rsid w:val="00E359B3"/>
    <w:rsid w:val="00E47ACB"/>
    <w:rsid w:val="00E506C5"/>
    <w:rsid w:val="00E512BB"/>
    <w:rsid w:val="00E51F6B"/>
    <w:rsid w:val="00E52E4E"/>
    <w:rsid w:val="00E557FD"/>
    <w:rsid w:val="00E602B1"/>
    <w:rsid w:val="00E602E0"/>
    <w:rsid w:val="00E6312D"/>
    <w:rsid w:val="00E746F8"/>
    <w:rsid w:val="00E86011"/>
    <w:rsid w:val="00EB105C"/>
    <w:rsid w:val="00EB1E4F"/>
    <w:rsid w:val="00EB2573"/>
    <w:rsid w:val="00EB6280"/>
    <w:rsid w:val="00EC2DC4"/>
    <w:rsid w:val="00EC6981"/>
    <w:rsid w:val="00ED0FF0"/>
    <w:rsid w:val="00EE1FB4"/>
    <w:rsid w:val="00EE56BE"/>
    <w:rsid w:val="00EE59DC"/>
    <w:rsid w:val="00F143F9"/>
    <w:rsid w:val="00F2372F"/>
    <w:rsid w:val="00F23F79"/>
    <w:rsid w:val="00F30181"/>
    <w:rsid w:val="00F31204"/>
    <w:rsid w:val="00F354F9"/>
    <w:rsid w:val="00F35BEC"/>
    <w:rsid w:val="00F44304"/>
    <w:rsid w:val="00F4568E"/>
    <w:rsid w:val="00F45E4C"/>
    <w:rsid w:val="00F50BCF"/>
    <w:rsid w:val="00F51B58"/>
    <w:rsid w:val="00F57202"/>
    <w:rsid w:val="00F61997"/>
    <w:rsid w:val="00F678BA"/>
    <w:rsid w:val="00F802C3"/>
    <w:rsid w:val="00FA0424"/>
    <w:rsid w:val="00FC4B3F"/>
    <w:rsid w:val="00FC5357"/>
    <w:rsid w:val="00FD3D6F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62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  <w:style w:type="table" w:styleId="TableGrid">
    <w:name w:val="Table Grid"/>
    <w:basedOn w:val="TableNormal"/>
    <w:uiPriority w:val="59"/>
    <w:rsid w:val="0088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B62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62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  <w:style w:type="table" w:styleId="TableGrid">
    <w:name w:val="Table Grid"/>
    <w:basedOn w:val="TableNormal"/>
    <w:uiPriority w:val="59"/>
    <w:rsid w:val="0088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B62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11</cp:revision>
  <dcterms:created xsi:type="dcterms:W3CDTF">2013-05-08T13:35:00Z</dcterms:created>
  <dcterms:modified xsi:type="dcterms:W3CDTF">2013-05-10T13:23:00Z</dcterms:modified>
</cp:coreProperties>
</file>